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D0" w:rsidRPr="00D23FD0" w:rsidRDefault="00D23FD0" w:rsidP="00D23FD0">
      <w:pPr>
        <w:pStyle w:val="Heading1"/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E82ED7" wp14:editId="7759D92D">
            <wp:simplePos x="0" y="0"/>
            <wp:positionH relativeFrom="column">
              <wp:posOffset>-36576</wp:posOffset>
            </wp:positionH>
            <wp:positionV relativeFrom="paragraph">
              <wp:posOffset>-211836</wp:posOffset>
            </wp:positionV>
            <wp:extent cx="1152144" cy="1080712"/>
            <wp:effectExtent l="0" t="0" r="0" b="5715"/>
            <wp:wrapNone/>
            <wp:docPr id="15" name="Picture 15" descr="AN023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0232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86" cy="10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noProof/>
        </w:rPr>
        <w:drawing>
          <wp:inline distT="0" distB="0" distL="0" distR="0" wp14:anchorId="4CED82D7" wp14:editId="4EC156BC">
            <wp:extent cx="774192" cy="517581"/>
            <wp:effectExtent l="0" t="0" r="6985" b="0"/>
            <wp:docPr id="17" name="Picture 17" descr="Live dungeness crab isolated on white background. Stock Photo - 859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e dungeness crab isolated on white background. Stock Photo - 85967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49" cy="51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941F6" wp14:editId="4BD46823">
            <wp:extent cx="1304544" cy="68590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8" cy="6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BE487" wp14:editId="136AD268">
            <wp:extent cx="1365250" cy="651510"/>
            <wp:effectExtent l="0" t="0" r="6350" b="0"/>
            <wp:docPr id="19" name="Picture 19" descr="Stock Photograph - albacore tuna &#10;thunnus alalunga &#10;fish isolated. &#10;fotosearch - search &#10;stock photos, &#10;pictures, wall &#10;murals, images, &#10;and pho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hotograph - albacore tuna &#10;thunnus alalunga &#10;fish isolated. &#10;fotosearch - search &#10;stock photos, &#10;pictures, wall &#10;murals, images, &#10;and photo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9"/>
                    <a:stretch/>
                  </pic:blipFill>
                  <pic:spPr bwMode="auto">
                    <a:xfrm>
                      <a:off x="0" y="0"/>
                      <a:ext cx="13652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69E93" wp14:editId="72CE291E">
            <wp:extent cx="518160" cy="278130"/>
            <wp:effectExtent l="0" t="0" r="0" b="7620"/>
            <wp:docPr id="20" name="Picture 20" descr="http://t0.gstatic.com/images?q=tbn:ANd9GcTfWfYqixWh0H7TmiC9sR0lvdbWw_Yl3Nki-99jr63c_97H_5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fWfYqixWh0H7TmiC9sR0lvdbWw_Yl3Nki-99jr63c_97H_5J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8"/>
                    <a:stretch/>
                  </pic:blipFill>
                  <pic:spPr bwMode="auto">
                    <a:xfrm>
                      <a:off x="0" y="0"/>
                      <a:ext cx="5181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C5B2F" wp14:editId="7712FA81">
            <wp:extent cx="960299" cy="627888"/>
            <wp:effectExtent l="0" t="0" r="0" b="1270"/>
            <wp:docPr id="21" name="Picture 21" descr="http://www.dfg.ca.gov/marine/images/mspc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fg.ca.gov/marine/images/mspc1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99" cy="6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sz w:val="16"/>
          <w:szCs w:val="16"/>
        </w:rPr>
        <w:t>30</w:t>
      </w:r>
      <w:r w:rsidRPr="00D23FD0">
        <w:rPr>
          <w:b w:val="0"/>
          <w:i w:val="0"/>
          <w:sz w:val="16"/>
          <w:szCs w:val="16"/>
        </w:rPr>
        <w:t>Oct</w:t>
      </w:r>
      <w:r w:rsidRPr="00D23FD0">
        <w:rPr>
          <w:b w:val="0"/>
          <w:i w:val="0"/>
          <w:sz w:val="16"/>
          <w:szCs w:val="16"/>
        </w:rPr>
        <w:t>2017</w:t>
      </w:r>
    </w:p>
    <w:p w:rsidR="00D23FD0" w:rsidRDefault="00D23FD0" w:rsidP="00D23FD0">
      <w:pPr>
        <w:pStyle w:val="Heading1"/>
        <w:rPr>
          <w:sz w:val="28"/>
        </w:rPr>
      </w:pPr>
      <w:r w:rsidRPr="00D71E8F">
        <w:rPr>
          <w:noProof/>
          <w:sz w:val="16"/>
          <w:szCs w:val="1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2E211E4D" wp14:editId="47943821">
                <wp:simplePos x="0" y="0"/>
                <wp:positionH relativeFrom="margin">
                  <wp:posOffset>-165100</wp:posOffset>
                </wp:positionH>
                <wp:positionV relativeFrom="page">
                  <wp:posOffset>1761490</wp:posOffset>
                </wp:positionV>
                <wp:extent cx="1602740" cy="7632065"/>
                <wp:effectExtent l="19050" t="19050" r="16510" b="260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7632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7789B"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Officers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Dale Beasley, President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David Hollingsworth</w:t>
                            </w: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, VP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Libie</w:t>
                            </w: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Cain, Secretary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Doug Fricke, </w:t>
                            </w:r>
                            <w:proofErr w:type="gramStart"/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Treasure,   </w:t>
                            </w:r>
                            <w:proofErr w:type="gramEnd"/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Coordinator</w:t>
                            </w:r>
                          </w:p>
                          <w:p w:rsidR="00D23FD0" w:rsidRPr="00DA594E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Directors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Bob Alverson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Bob Kehoe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Mark Cedargreen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Bob Lake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Kent Martin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Scott McMullen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Dick Sheldon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Butch Smith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Ray Toste 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Louie Hill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Brian Allison</w:t>
                            </w: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Carl Nish</w:t>
                            </w:r>
                          </w:p>
                          <w:p w:rsidR="00D23FD0" w:rsidRPr="00DA594E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D23FD0" w:rsidRPr="00433287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Organizations</w:t>
                            </w:r>
                          </w:p>
                          <w:p w:rsidR="00D23FD0" w:rsidRPr="00DA594E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3328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American Albacore Fishermen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Bandon Submarine Cable Council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Columbia River Crab Fisherman’s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Fishing Vessel Owner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Grays Harbor Gillnetter’s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Ilwaco Charter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Puget Sound Crab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Purse Seine Vessels Owners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Salmon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All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Washington Dungeness Crab Fishermen’s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Washington Trollers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Western Fishboat Owners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Westport Charterboat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Willapa Bay Gillnetter’s Association</w:t>
                            </w: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Willapa-Grays Harbor Oyster Growers Association</w:t>
                            </w:r>
                          </w:p>
                          <w:p w:rsidR="00D23FD0" w:rsidRPr="00DA594E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D23FD0" w:rsidRPr="00643DC1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3DC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Executive Director</w:t>
                            </w: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Tom Echols, CEO</w:t>
                            </w:r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Echo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Enterprises  NW</w:t>
                            </w:r>
                            <w:proofErr w:type="gramEnd"/>
                          </w:p>
                          <w:p w:rsidR="00D23FD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Cell: 360 951 2398</w:t>
                            </w:r>
                          </w:p>
                          <w:p w:rsidR="00D23FD0" w:rsidRPr="00DA594E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D23FD0" w:rsidRPr="00186680" w:rsidRDefault="00D23FD0" w:rsidP="00D23FD0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11E4D" id="Rectangle 2" o:spid="_x0000_s1026" style="position:absolute;left:0;text-align:left;margin-left:-13pt;margin-top:138.7pt;width:126.2pt;height:600.95pt;z-index:-251657216;visibility:visible;mso-wrap-style:square;mso-width-percent:0;mso-height-percent:0;mso-wrap-distance-left:9pt;mso-wrap-distance-top:0;mso-wrap-distance-right:21.6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" o:allowincell="f" o:allowoverlap="f" fillcolor="white [3212]" strokecolor="#ed7d31 [3205]" strokeweight="3pt">
                <v:stroke linestyle="thinThin"/>
                <v:textbox inset="18pt,18pt,18pt,18pt">
                  <w:txbxContent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77789B"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  <w:t>Officers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Dale Beasley, President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David Hollingsworth</w:t>
                      </w: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, VP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Libie</w:t>
                      </w: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Cain, Secretary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Doug Fricke, </w:t>
                      </w:r>
                      <w:proofErr w:type="gramStart"/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Treasure,   </w:t>
                      </w:r>
                      <w:proofErr w:type="gramEnd"/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Coordinator</w:t>
                      </w:r>
                    </w:p>
                    <w:p w:rsidR="00D23FD0" w:rsidRPr="00DA594E" w:rsidRDefault="00D23FD0" w:rsidP="00D23FD0">
                      <w:pPr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Directors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Bob Alverson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Bob Kehoe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Mark Cedargreen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Bob Lake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Kent Martin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Scott McMullen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Dick Sheldon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Butch Smith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Ray Toste 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Louie Hill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Brian Allison</w:t>
                      </w: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Carl Nish</w:t>
                      </w:r>
                    </w:p>
                    <w:p w:rsidR="00D23FD0" w:rsidRPr="00DA594E" w:rsidRDefault="00D23FD0" w:rsidP="00D23FD0">
                      <w:pPr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D23FD0" w:rsidRPr="00433287" w:rsidRDefault="00D23FD0" w:rsidP="00D23FD0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Organizations</w:t>
                      </w:r>
                    </w:p>
                    <w:p w:rsidR="00D23FD0" w:rsidRPr="00DA594E" w:rsidRDefault="00D23FD0" w:rsidP="00D23FD0">
                      <w:pPr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43328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American Albacore Fishermen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Bandon Submarine Cable Council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Columbia River Crab Fisherman’s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Fishing Vessel Owner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Grays Harbor Gillnetter’s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Ilwaco Charter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Puget Sound Crab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Purse Seine Vessels Owners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Salmon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All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Washington Dungeness Crab Fishermen’s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Washington Trollers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Western Fishboat Owners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Westport Charterboat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Willapa Bay Gillnetter’s Association</w:t>
                      </w: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Willapa-Grays Harbor Oyster Growers Association</w:t>
                      </w:r>
                    </w:p>
                    <w:p w:rsidR="00D23FD0" w:rsidRPr="00DA594E" w:rsidRDefault="00D23FD0" w:rsidP="00D23FD0">
                      <w:pPr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D23FD0" w:rsidRPr="00643DC1" w:rsidRDefault="00D23FD0" w:rsidP="00D23FD0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43DC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Executive Director</w:t>
                      </w: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Tom Echols, CEO</w:t>
                      </w:r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Echo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Enterprises  NW</w:t>
                      </w:r>
                      <w:proofErr w:type="gramEnd"/>
                    </w:p>
                    <w:p w:rsidR="00D23FD0" w:rsidRDefault="00D23FD0" w:rsidP="00D23FD0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Cell: 360 951 2398</w:t>
                      </w:r>
                    </w:p>
                    <w:p w:rsidR="00D23FD0" w:rsidRPr="00DA594E" w:rsidRDefault="00D23FD0" w:rsidP="00D23FD0">
                      <w:pPr>
                        <w:rPr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D23FD0" w:rsidRPr="00186680" w:rsidRDefault="00D23FD0" w:rsidP="00D23FD0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C3A20C2" wp14:editId="7D0772FD">
            <wp:extent cx="537210" cy="360531"/>
            <wp:effectExtent l="0" t="0" r="0" b="1905"/>
            <wp:docPr id="16" name="Picture 16" descr="http://t2.gstatic.com/images?q=tbn:ANd9GcRxlDG0F_OZ-6kkCu-Euq3OG-HOaR2nBcKd0s1wmySEAWUC6O2S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xlDG0F_OZ-6kkCu-Euq3OG-HOaR2nBcKd0s1wmySEAWUC6O2S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9" cy="4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457">
        <w:rPr>
          <w:color w:val="FF0000"/>
          <w:sz w:val="36"/>
          <w:szCs w:val="36"/>
        </w:rPr>
        <w:t>Coalition of Coastal Fisheries</w:t>
      </w:r>
    </w:p>
    <w:p w:rsidR="00D23FD0" w:rsidRPr="00D71E8F" w:rsidRDefault="00D23FD0" w:rsidP="00D23FD0">
      <w:pPr>
        <w:pStyle w:val="Heading1"/>
        <w:rPr>
          <w:sz w:val="18"/>
          <w:szCs w:val="18"/>
        </w:rPr>
      </w:pPr>
      <w:r w:rsidRPr="00D71E8F">
        <w:rPr>
          <w:sz w:val="18"/>
          <w:szCs w:val="18"/>
        </w:rPr>
        <w:t>Coastal Office: PO Box,</w:t>
      </w:r>
      <w:r>
        <w:rPr>
          <w:sz w:val="18"/>
          <w:szCs w:val="18"/>
        </w:rPr>
        <w:t xml:space="preserve"> </w:t>
      </w:r>
      <w:r w:rsidRPr="00D71E8F">
        <w:rPr>
          <w:sz w:val="18"/>
          <w:szCs w:val="18"/>
        </w:rPr>
        <w:t xml:space="preserve">Westport, WA 98595 – 360 </w:t>
      </w:r>
      <w:r>
        <w:rPr>
          <w:sz w:val="18"/>
          <w:szCs w:val="18"/>
        </w:rPr>
        <w:t>642 3942</w:t>
      </w:r>
      <w:r w:rsidRPr="00D71E8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Cell </w:t>
      </w:r>
      <w:r w:rsidRPr="00D71E8F">
        <w:rPr>
          <w:sz w:val="18"/>
          <w:szCs w:val="18"/>
        </w:rPr>
        <w:t xml:space="preserve">360 </w:t>
      </w:r>
      <w:r>
        <w:rPr>
          <w:sz w:val="18"/>
          <w:szCs w:val="18"/>
        </w:rPr>
        <w:t>244 0096</w:t>
      </w:r>
    </w:p>
    <w:p w:rsidR="00D23FD0" w:rsidRPr="00D71E8F" w:rsidRDefault="00D23FD0" w:rsidP="00D23FD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71E8F">
        <w:rPr>
          <w:rFonts w:ascii="Arial" w:hAnsi="Arial" w:cs="Arial"/>
          <w:b/>
          <w:bCs/>
          <w:i/>
          <w:iCs/>
          <w:sz w:val="16"/>
          <w:szCs w:val="16"/>
        </w:rPr>
        <w:t>Administrative Office: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806 Puget St. NE</w:t>
      </w:r>
      <w:r w:rsidRPr="00D71E8F">
        <w:rPr>
          <w:rFonts w:ascii="Arial" w:hAnsi="Arial" w:cs="Arial"/>
          <w:b/>
          <w:bCs/>
          <w:i/>
          <w:iCs/>
          <w:sz w:val="16"/>
          <w:szCs w:val="16"/>
        </w:rPr>
        <w:t>, Olympia, WA 9850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6 – </w:t>
      </w:r>
      <w:proofErr w:type="spellStart"/>
      <w:r>
        <w:rPr>
          <w:rFonts w:ascii="Arial" w:hAnsi="Arial" w:cs="Arial"/>
          <w:b/>
          <w:bCs/>
          <w:i/>
          <w:iCs/>
          <w:sz w:val="16"/>
          <w:szCs w:val="16"/>
        </w:rPr>
        <w:t>ofc</w:t>
      </w:r>
      <w:proofErr w:type="spellEnd"/>
      <w:r>
        <w:rPr>
          <w:rFonts w:ascii="Arial" w:hAnsi="Arial" w:cs="Arial"/>
          <w:b/>
          <w:bCs/>
          <w:i/>
          <w:iCs/>
          <w:sz w:val="16"/>
          <w:szCs w:val="16"/>
        </w:rPr>
        <w:t>: 3</w:t>
      </w:r>
      <w:r w:rsidRPr="00D71E8F">
        <w:rPr>
          <w:rFonts w:ascii="Arial" w:hAnsi="Arial" w:cs="Arial"/>
          <w:b/>
          <w:bCs/>
          <w:i/>
          <w:iCs/>
          <w:sz w:val="16"/>
          <w:szCs w:val="16"/>
        </w:rPr>
        <w:t>60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705 0551</w:t>
      </w:r>
      <w:r w:rsidRPr="00D71E8F">
        <w:rPr>
          <w:rFonts w:ascii="Arial" w:hAnsi="Arial" w:cs="Arial"/>
          <w:b/>
          <w:bCs/>
          <w:i/>
          <w:iCs/>
          <w:sz w:val="16"/>
          <w:szCs w:val="16"/>
        </w:rPr>
        <w:t xml:space="preserve">, Fax 360 </w:t>
      </w:r>
      <w:r>
        <w:rPr>
          <w:rFonts w:ascii="Arial" w:hAnsi="Arial" w:cs="Arial"/>
          <w:b/>
          <w:bCs/>
          <w:i/>
          <w:iCs/>
          <w:sz w:val="16"/>
          <w:szCs w:val="16"/>
        </w:rPr>
        <w:t>705 415410</w:t>
      </w:r>
    </w:p>
    <w:p w:rsidR="00D23FD0" w:rsidRPr="00DA594E" w:rsidRDefault="00D23FD0" w:rsidP="00D23FD0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sz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</w:rPr>
        <w:t>_</w:t>
      </w:r>
      <w:r w:rsidRPr="00DA594E">
        <w:rPr>
          <w:rFonts w:ascii="Arial" w:hAnsi="Arial" w:cs="Arial"/>
          <w:b/>
          <w:bCs/>
          <w:i/>
          <w:iCs/>
          <w:sz w:val="22"/>
          <w:u w:val="single"/>
        </w:rPr>
        <w:t>_____________________________________________________________</w:t>
      </w:r>
    </w:p>
    <w:p w:rsidR="00D23FD0" w:rsidRPr="00DA72D8" w:rsidRDefault="00D23FD0" w:rsidP="00D23FD0">
      <w:pPr>
        <w:pBdr>
          <w:bottom w:val="single" w:sz="12" w:space="1" w:color="auto"/>
        </w:pBdr>
        <w:rPr>
          <w:sz w:val="18"/>
          <w:szCs w:val="18"/>
        </w:rPr>
      </w:pPr>
      <w:r w:rsidRPr="00DA594E">
        <w:rPr>
          <w:sz w:val="16"/>
        </w:rPr>
        <w:t xml:space="preserve">      </w:t>
      </w:r>
      <w:r>
        <w:rPr>
          <w:sz w:val="16"/>
        </w:rPr>
        <w:t xml:space="preserve">       </w:t>
      </w:r>
      <w:r>
        <w:rPr>
          <w:sz w:val="18"/>
          <w:szCs w:val="18"/>
        </w:rPr>
        <w:t>On watch s</w:t>
      </w:r>
      <w:r w:rsidRPr="00D30725">
        <w:rPr>
          <w:sz w:val="18"/>
          <w:szCs w:val="18"/>
        </w:rPr>
        <w:t>erving the needs of the coastal fishing industry and coastal fishing communities</w:t>
      </w:r>
    </w:p>
    <w:p w:rsidR="00142D40" w:rsidRDefault="00142D40" w:rsidP="00D23FD0">
      <w:pPr>
        <w:jc w:val="both"/>
        <w:rPr>
          <w:sz w:val="16"/>
          <w:szCs w:val="16"/>
        </w:rPr>
      </w:pPr>
    </w:p>
    <w:p w:rsidR="00142D40" w:rsidRDefault="00DD2CFA" w:rsidP="00142D40">
      <w:pPr>
        <w:spacing w:line="360" w:lineRule="auto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noProof/>
          <w:color w:val="003366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69215</wp:posOffset>
                </wp:positionV>
                <wp:extent cx="144780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CFA" w:rsidRDefault="00DD2C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8570" cy="625517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625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85.2pt;margin-top:5.45pt;width:11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" fillcolor="white [3201]" strokeweight=".5pt">
                <v:textbox>
                  <w:txbxContent>
                    <w:p w:rsidR="00DD2CFA" w:rsidRDefault="00DD2C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8570" cy="625517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625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D40">
        <w:rPr>
          <w:rFonts w:ascii="Verdana" w:hAnsi="Verdana"/>
          <w:color w:val="003366"/>
          <w:sz w:val="17"/>
          <w:szCs w:val="17"/>
        </w:rPr>
        <w:t xml:space="preserve">Email: </w:t>
      </w:r>
      <w:bookmarkStart w:id="0" w:name="_GoBack"/>
      <w:r w:rsidR="00142D40">
        <w:rPr>
          <w:rFonts w:ascii="Verdana" w:hAnsi="Verdana"/>
          <w:color w:val="003366"/>
          <w:sz w:val="17"/>
          <w:szCs w:val="17"/>
        </w:rPr>
        <w:fldChar w:fldCharType="begin"/>
      </w:r>
      <w:r w:rsidR="00142D40">
        <w:rPr>
          <w:rFonts w:ascii="Verdana" w:hAnsi="Verdana"/>
          <w:color w:val="003366"/>
          <w:sz w:val="17"/>
          <w:szCs w:val="17"/>
        </w:rPr>
        <w:instrText xml:space="preserve"> HYPERLINK "mailto:burrowingshrimp@ecy.wa.gov" </w:instrText>
      </w:r>
      <w:r w:rsidR="00142D40">
        <w:rPr>
          <w:rFonts w:ascii="Verdana" w:hAnsi="Verdana"/>
          <w:color w:val="003366"/>
          <w:sz w:val="17"/>
          <w:szCs w:val="17"/>
        </w:rPr>
        <w:fldChar w:fldCharType="separate"/>
      </w:r>
      <w:r w:rsidR="00142D40">
        <w:rPr>
          <w:rFonts w:ascii="Verdana" w:hAnsi="Verdana"/>
          <w:color w:val="003366"/>
          <w:sz w:val="17"/>
          <w:szCs w:val="17"/>
          <w:u w:val="single"/>
        </w:rPr>
        <w:t>burrowingshrimp@ecy.wa.gov</w:t>
      </w:r>
      <w:r w:rsidR="00142D40">
        <w:rPr>
          <w:rFonts w:ascii="Verdana" w:hAnsi="Verdana"/>
          <w:color w:val="003366"/>
          <w:sz w:val="17"/>
          <w:szCs w:val="17"/>
        </w:rPr>
        <w:fldChar w:fldCharType="end"/>
      </w:r>
    </w:p>
    <w:bookmarkEnd w:id="0"/>
    <w:p w:rsidR="00142D40" w:rsidRDefault="00142D40" w:rsidP="00142D40">
      <w:pPr>
        <w:jc w:val="both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color w:val="003366"/>
          <w:sz w:val="17"/>
          <w:szCs w:val="17"/>
        </w:rPr>
        <w:t xml:space="preserve">Derek </w:t>
      </w:r>
      <w:proofErr w:type="spellStart"/>
      <w:r>
        <w:rPr>
          <w:rFonts w:ascii="Verdana" w:hAnsi="Verdana"/>
          <w:color w:val="003366"/>
          <w:sz w:val="17"/>
          <w:szCs w:val="17"/>
        </w:rPr>
        <w:t>Rockett</w:t>
      </w:r>
      <w:proofErr w:type="spellEnd"/>
      <w:r w:rsidR="00DD2CFA">
        <w:rPr>
          <w:rFonts w:ascii="Verdana" w:hAnsi="Verdana"/>
          <w:color w:val="003366"/>
          <w:sz w:val="17"/>
          <w:szCs w:val="17"/>
        </w:rPr>
        <w:tab/>
      </w:r>
      <w:r w:rsidR="00DD2CFA">
        <w:rPr>
          <w:rFonts w:ascii="Verdana" w:hAnsi="Verdana"/>
          <w:color w:val="003366"/>
          <w:sz w:val="17"/>
          <w:szCs w:val="17"/>
        </w:rPr>
        <w:tab/>
      </w:r>
      <w:r w:rsidR="00DD2CFA">
        <w:rPr>
          <w:rFonts w:ascii="Verdana" w:hAnsi="Verdana"/>
          <w:color w:val="003366"/>
          <w:sz w:val="17"/>
          <w:szCs w:val="17"/>
        </w:rPr>
        <w:tab/>
      </w:r>
      <w:r w:rsidR="00DD2CFA">
        <w:rPr>
          <w:rFonts w:ascii="Verdana" w:hAnsi="Verdana"/>
          <w:color w:val="003366"/>
          <w:sz w:val="17"/>
          <w:szCs w:val="17"/>
        </w:rPr>
        <w:tab/>
      </w:r>
      <w:r w:rsidR="00DD2CFA">
        <w:rPr>
          <w:rFonts w:ascii="Verdana" w:hAnsi="Verdana"/>
          <w:color w:val="003366"/>
          <w:sz w:val="17"/>
          <w:szCs w:val="17"/>
        </w:rPr>
        <w:tab/>
      </w:r>
      <w:r w:rsidR="00DD2CFA">
        <w:rPr>
          <w:rFonts w:ascii="Verdana" w:hAnsi="Verdana"/>
          <w:color w:val="003366"/>
          <w:sz w:val="17"/>
          <w:szCs w:val="17"/>
        </w:rPr>
        <w:tab/>
      </w:r>
    </w:p>
    <w:p w:rsidR="00142D40" w:rsidRDefault="00142D40" w:rsidP="00142D40">
      <w:pPr>
        <w:jc w:val="both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color w:val="003366"/>
          <w:sz w:val="17"/>
          <w:szCs w:val="17"/>
        </w:rPr>
        <w:t>Water Quality Program</w:t>
      </w:r>
    </w:p>
    <w:p w:rsidR="00142D40" w:rsidRDefault="00142D40" w:rsidP="00142D40">
      <w:pPr>
        <w:jc w:val="both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color w:val="003366"/>
          <w:sz w:val="17"/>
          <w:szCs w:val="17"/>
        </w:rPr>
        <w:t>Washington State Department of Ecology</w:t>
      </w:r>
    </w:p>
    <w:p w:rsidR="00142D40" w:rsidRDefault="00142D40" w:rsidP="00142D40">
      <w:pPr>
        <w:jc w:val="both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color w:val="003366"/>
          <w:sz w:val="17"/>
          <w:szCs w:val="17"/>
        </w:rPr>
        <w:t>SW Regional Office</w:t>
      </w:r>
    </w:p>
    <w:p w:rsidR="00142D40" w:rsidRDefault="00142D40" w:rsidP="00142D40">
      <w:pPr>
        <w:jc w:val="both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color w:val="003366"/>
          <w:sz w:val="17"/>
          <w:szCs w:val="17"/>
        </w:rPr>
        <w:t>PO Bo 47775</w:t>
      </w:r>
    </w:p>
    <w:p w:rsidR="00142D40" w:rsidRDefault="00142D40" w:rsidP="00142D40">
      <w:pPr>
        <w:jc w:val="both"/>
        <w:rPr>
          <w:rFonts w:ascii="Verdana" w:hAnsi="Verdana"/>
          <w:color w:val="003366"/>
          <w:sz w:val="17"/>
          <w:szCs w:val="17"/>
        </w:rPr>
      </w:pPr>
      <w:r>
        <w:rPr>
          <w:rFonts w:ascii="Verdana" w:hAnsi="Verdana"/>
          <w:color w:val="003366"/>
          <w:sz w:val="17"/>
          <w:szCs w:val="17"/>
        </w:rPr>
        <w:t>Olympia, WA 98504</w:t>
      </w:r>
    </w:p>
    <w:p w:rsidR="00D23FD0" w:rsidRDefault="00142D40" w:rsidP="00D23FD0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Verdana" w:hAnsi="Verdana"/>
          <w:color w:val="003366"/>
          <w:sz w:val="17"/>
          <w:szCs w:val="17"/>
        </w:rPr>
        <w:br/>
      </w:r>
      <w:r w:rsidR="00D23FD0">
        <w:rPr>
          <w:rFonts w:asciiTheme="minorHAnsi" w:eastAsiaTheme="minorHAnsi" w:hAnsiTheme="minorHAnsi" w:cstheme="minorBidi"/>
          <w:sz w:val="22"/>
          <w:szCs w:val="22"/>
        </w:rPr>
        <w:t xml:space="preserve">RE: </w:t>
      </w:r>
      <w:r w:rsidR="00D23FD0" w:rsidRPr="00D23FD0">
        <w:rPr>
          <w:rFonts w:asciiTheme="minorHAnsi" w:eastAsiaTheme="minorHAnsi" w:hAnsiTheme="minorHAnsi" w:cstheme="minorBidi"/>
          <w:sz w:val="22"/>
          <w:szCs w:val="22"/>
        </w:rPr>
        <w:t>Willapa Bay/</w:t>
      </w:r>
      <w:r w:rsidR="00D23FD0" w:rsidRPr="00D23FD0">
        <w:rPr>
          <w:rFonts w:asciiTheme="minorHAnsi" w:eastAsiaTheme="minorHAnsi" w:hAnsiTheme="minorHAnsi" w:cstheme="minorBidi"/>
          <w:sz w:val="22"/>
          <w:szCs w:val="22"/>
        </w:rPr>
        <w:t>Grays Harbor</w:t>
      </w:r>
      <w:r w:rsidR="00D23FD0" w:rsidRPr="00D23FD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23FD0" w:rsidRPr="00D23FD0">
        <w:rPr>
          <w:rFonts w:asciiTheme="minorHAnsi" w:eastAsiaTheme="minorHAnsi" w:hAnsiTheme="minorHAnsi" w:cstheme="minorBidi"/>
          <w:sz w:val="22"/>
          <w:szCs w:val="22"/>
        </w:rPr>
        <w:t xml:space="preserve">Burrowing Shrimp Control </w:t>
      </w:r>
      <w:r w:rsidR="00D23FD0" w:rsidRPr="00D23FD0">
        <w:rPr>
          <w:rFonts w:asciiTheme="minorHAnsi" w:eastAsiaTheme="minorHAnsi" w:hAnsiTheme="minorHAnsi" w:cstheme="minorBidi"/>
          <w:sz w:val="22"/>
          <w:szCs w:val="22"/>
        </w:rPr>
        <w:t xml:space="preserve">    </w:t>
      </w:r>
      <w:r w:rsidR="00D23FD0" w:rsidRPr="00D23FD0">
        <w:rPr>
          <w:rFonts w:asciiTheme="minorHAnsi" w:eastAsiaTheme="minorHAnsi" w:hAnsiTheme="minorHAnsi" w:cstheme="minorBidi"/>
          <w:sz w:val="22"/>
          <w:szCs w:val="22"/>
        </w:rPr>
        <w:t>Imidacloprid</w:t>
      </w:r>
    </w:p>
    <w:p w:rsidR="00D23FD0" w:rsidRDefault="00D23FD0" w:rsidP="00D23FD0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E1DBB" w:rsidRDefault="00D23FD0" w:rsidP="00D23FD0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9A41F5">
        <w:rPr>
          <w:rFonts w:asciiTheme="minorHAnsi" w:eastAsiaTheme="minorHAnsi" w:hAnsiTheme="minorHAnsi" w:cstheme="minorBidi"/>
          <w:b/>
          <w:sz w:val="22"/>
          <w:szCs w:val="22"/>
        </w:rPr>
        <w:t>TAKE HOME MESSAGE</w:t>
      </w:r>
      <w:r w:rsidRPr="00F50F12">
        <w:rPr>
          <w:rFonts w:asciiTheme="minorHAnsi" w:eastAsiaTheme="minorHAnsi" w:hAnsiTheme="minorHAnsi" w:cstheme="minorBidi"/>
          <w:sz w:val="22"/>
          <w:szCs w:val="22"/>
        </w:rPr>
        <w:t xml:space="preserve"> of this letter: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Coalition of Coastal Fisheries fully supports the WGHOGA </w:t>
      </w:r>
      <w:r w:rsidRPr="00D23FD0">
        <w:rPr>
          <w:rFonts w:asciiTheme="minorHAnsi" w:eastAsiaTheme="minorHAnsi" w:hAnsiTheme="minorHAnsi" w:cstheme="minorBidi"/>
          <w:sz w:val="22"/>
          <w:szCs w:val="22"/>
        </w:rPr>
        <w:t xml:space="preserve">Willapa Bay/Grays Harbor Burrowing Shrimp </w:t>
      </w:r>
      <w:proofErr w:type="gramStart"/>
      <w:r w:rsidRPr="00D23FD0">
        <w:rPr>
          <w:rFonts w:asciiTheme="minorHAnsi" w:eastAsiaTheme="minorHAnsi" w:hAnsiTheme="minorHAnsi" w:cstheme="minorBidi"/>
          <w:sz w:val="22"/>
          <w:szCs w:val="22"/>
        </w:rPr>
        <w:t xml:space="preserve">Control  </w:t>
      </w:r>
      <w:r>
        <w:rPr>
          <w:rFonts w:asciiTheme="minorHAnsi" w:eastAsiaTheme="minorHAnsi" w:hAnsiTheme="minorHAnsi" w:cstheme="minorBidi"/>
          <w:sz w:val="22"/>
          <w:szCs w:val="22"/>
        </w:rPr>
        <w:t>Permit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 of </w:t>
      </w:r>
      <w:r w:rsidRPr="00D23FD0">
        <w:rPr>
          <w:rFonts w:asciiTheme="minorHAnsi" w:eastAsiaTheme="minorHAnsi" w:hAnsiTheme="minorHAnsi" w:cstheme="minorBidi"/>
          <w:sz w:val="22"/>
          <w:szCs w:val="22"/>
        </w:rPr>
        <w:t xml:space="preserve">  Imidacloprid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the following reasons.</w:t>
      </w:r>
    </w:p>
    <w:p w:rsidR="00D23FD0" w:rsidRDefault="00D23FD0" w:rsidP="00D23FD0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23FD0" w:rsidRDefault="00D23FD0" w:rsidP="00F663EA">
      <w:pPr>
        <w:pStyle w:val="ListParagraph"/>
        <w:ind w:left="1080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t xml:space="preserve">Areas infested with ghost shrimp are virtual biologic </w:t>
      </w:r>
      <w:r w:rsidR="00DB2C80">
        <w:t xml:space="preserve">deserts </w:t>
      </w:r>
      <w:r>
        <w:t xml:space="preserve">that have little ecological value and </w:t>
      </w:r>
      <w:r w:rsidR="00DB2C80">
        <w:t xml:space="preserve">do not support any of the biological diversity found in productive oyster beds </w:t>
      </w:r>
      <w:r w:rsidR="00142D40">
        <w:t>brought into production using the insecticide t</w:t>
      </w:r>
      <w:r w:rsidR="00DB2C80">
        <w:t xml:space="preserve">hat have been treated with </w:t>
      </w:r>
      <w:r w:rsidR="00DB2C80" w:rsidRPr="00D23FD0">
        <w:rPr>
          <w:rFonts w:asciiTheme="minorHAnsi" w:eastAsiaTheme="minorHAnsi" w:hAnsiTheme="minorHAnsi" w:cstheme="minorBidi"/>
          <w:sz w:val="22"/>
          <w:szCs w:val="22"/>
        </w:rPr>
        <w:t>Imidacloprid</w:t>
      </w:r>
      <w:r w:rsidR="00DB2C80">
        <w:rPr>
          <w:rFonts w:asciiTheme="minorHAnsi" w:eastAsiaTheme="minorHAnsi" w:hAnsiTheme="minorHAnsi" w:cstheme="minorBidi"/>
          <w:sz w:val="22"/>
          <w:szCs w:val="22"/>
        </w:rPr>
        <w:t xml:space="preserve"> that we have personally witnessed on several trips to Willapa Bay.</w:t>
      </w:r>
      <w:r w:rsidR="00142D40">
        <w:rPr>
          <w:rFonts w:asciiTheme="minorHAnsi" w:eastAsiaTheme="minorHAnsi" w:hAnsiTheme="minorHAnsi" w:cstheme="minorBidi"/>
          <w:sz w:val="22"/>
          <w:szCs w:val="22"/>
        </w:rPr>
        <w:t xml:space="preserve">   Ghost shrimp must be controlled.</w:t>
      </w:r>
    </w:p>
    <w:p w:rsidR="00F663EA" w:rsidRPr="00DB2C80" w:rsidRDefault="00F663EA" w:rsidP="00F663EA">
      <w:pPr>
        <w:pStyle w:val="ListParagraph"/>
        <w:ind w:left="1080"/>
        <w:jc w:val="both"/>
      </w:pPr>
    </w:p>
    <w:p w:rsidR="00DB2C80" w:rsidRPr="00DB2C80" w:rsidRDefault="00DB2C80" w:rsidP="00F663EA">
      <w:pPr>
        <w:spacing w:after="160"/>
        <w:ind w:left="1080"/>
        <w:rPr>
          <w:b/>
          <w:sz w:val="22"/>
          <w:szCs w:val="22"/>
        </w:rPr>
      </w:pPr>
      <w:r>
        <w:rPr>
          <w:b/>
        </w:rPr>
        <w:t>Imidacloprid</w:t>
      </w:r>
      <w:r w:rsidR="009A41F5">
        <w:rPr>
          <w:b/>
        </w:rPr>
        <w:t xml:space="preserve"> for the control of ghost shrimp should be approved</w:t>
      </w:r>
      <w:r>
        <w:rPr>
          <w:b/>
        </w:rPr>
        <w:t>:</w:t>
      </w:r>
    </w:p>
    <w:p w:rsidR="00DB2C80" w:rsidRPr="00DB2C80" w:rsidRDefault="00DB2C80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 w:rsidRPr="00DB2C80">
        <w:t>Has low toxicity</w:t>
      </w:r>
      <w:r w:rsidR="00F663EA">
        <w:t xml:space="preserve"> </w:t>
      </w:r>
    </w:p>
    <w:p w:rsidR="00DB2C80" w:rsidRPr="00DB2C80" w:rsidRDefault="00DB2C80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 w:rsidRPr="00DB2C80">
        <w:t>Requires only minuscule amounts/acre to be effective</w:t>
      </w:r>
    </w:p>
    <w:p w:rsidR="00DB2C80" w:rsidRPr="00F663EA" w:rsidRDefault="00DB2C80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t>Rapidly dilutes as the tide comes in – water soluble</w:t>
      </w:r>
      <w:r w:rsidR="00F663EA">
        <w:t xml:space="preserve"> </w:t>
      </w:r>
    </w:p>
    <w:p w:rsidR="00F663EA" w:rsidRPr="00F663EA" w:rsidRDefault="00F663EA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t>Hand spraying limits overspray associated with aircraft spraying</w:t>
      </w:r>
    </w:p>
    <w:p w:rsidR="00F663EA" w:rsidRPr="00F663EA" w:rsidRDefault="00F663EA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t xml:space="preserve">Area applied for the permit should probably be increased </w:t>
      </w:r>
    </w:p>
    <w:p w:rsidR="00F663EA" w:rsidRPr="00F663EA" w:rsidRDefault="00F663EA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t xml:space="preserve">Will have no effect </w:t>
      </w:r>
      <w:r w:rsidR="009A41F5">
        <w:t xml:space="preserve">on </w:t>
      </w:r>
      <w:r>
        <w:t>bees which do not frequent tidal areas</w:t>
      </w:r>
    </w:p>
    <w:p w:rsidR="00F663EA" w:rsidRDefault="009A41F5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Treated areas provide substantially more juvenile crab cover increasing crab survival rates over untreated shrimp infested areas</w:t>
      </w:r>
    </w:p>
    <w:p w:rsidR="009A41F5" w:rsidRDefault="009A41F5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Treated areas support creation of </w:t>
      </w:r>
      <w:r w:rsidR="00DD2CFA">
        <w:rPr>
          <w:sz w:val="22"/>
          <w:szCs w:val="22"/>
        </w:rPr>
        <w:t>Marina</w:t>
      </w:r>
      <w:r>
        <w:rPr>
          <w:sz w:val="22"/>
          <w:szCs w:val="22"/>
        </w:rPr>
        <w:t xml:space="preserve"> eel grass which also provides cover for juvenile salmon and other fin fish not found in untreated shrimp infested areas of the bays</w:t>
      </w:r>
      <w:r w:rsidR="00DD2CFA">
        <w:rPr>
          <w:sz w:val="22"/>
          <w:szCs w:val="22"/>
        </w:rPr>
        <w:t xml:space="preserve"> providing additional long-term benefits for salmon</w:t>
      </w:r>
    </w:p>
    <w:p w:rsidR="009A41F5" w:rsidRDefault="009A41F5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USACE has used building of oyster reefs as mitigation for damages from harmful projects like channel deepening for year in Grays Harbor and Willapa Bays</w:t>
      </w:r>
    </w:p>
    <w:p w:rsidR="009A41F5" w:rsidRDefault="009A41F5" w:rsidP="00F663EA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Imidacloprid use leads to an improved economy in rural communities that have some of the worse demographics in the state without any significant adverse impacts to the bay</w:t>
      </w:r>
      <w:r w:rsidR="0073422E">
        <w:rPr>
          <w:sz w:val="22"/>
          <w:szCs w:val="22"/>
        </w:rPr>
        <w:t xml:space="preserve"> and in fact improve the overall functionality of the bays</w:t>
      </w:r>
      <w:r w:rsidR="00F5312E">
        <w:rPr>
          <w:sz w:val="22"/>
          <w:szCs w:val="22"/>
        </w:rPr>
        <w:t xml:space="preserve"> healthy ecology.</w:t>
      </w:r>
    </w:p>
    <w:p w:rsidR="00DB2C80" w:rsidRDefault="00142D40" w:rsidP="00142D40">
      <w:pPr>
        <w:pStyle w:val="ListParagraph"/>
        <w:numPr>
          <w:ilvl w:val="0"/>
          <w:numId w:val="8"/>
        </w:numPr>
        <w:spacing w:after="160"/>
        <w:rPr>
          <w:sz w:val="22"/>
          <w:szCs w:val="22"/>
        </w:rPr>
      </w:pPr>
      <w:r>
        <w:rPr>
          <w:sz w:val="22"/>
          <w:szCs w:val="22"/>
        </w:rPr>
        <w:t>Past inflammatory rhetoric associated with illicit media attention over blew a situation with inaccuracies and innuendo that tainted the process totally unnecessary to promote the general welfare of the public.</w:t>
      </w:r>
    </w:p>
    <w:p w:rsidR="00DD2CFA" w:rsidRDefault="00DD2CFA" w:rsidP="00DD2CFA">
      <w:pPr>
        <w:spacing w:after="160"/>
        <w:rPr>
          <w:sz w:val="22"/>
          <w:szCs w:val="22"/>
        </w:rPr>
      </w:pPr>
      <w:r>
        <w:rPr>
          <w:sz w:val="22"/>
          <w:szCs w:val="22"/>
        </w:rPr>
        <w:t>Thank you for accepting our letter of support for the ghost shrimp control,</w:t>
      </w:r>
    </w:p>
    <w:p w:rsidR="00DD2CFA" w:rsidRPr="00DD2CFA" w:rsidRDefault="00DD2CFA" w:rsidP="00DD2CFA">
      <w:pPr>
        <w:spacing w:after="160"/>
        <w:rPr>
          <w:sz w:val="18"/>
          <w:szCs w:val="18"/>
        </w:rPr>
      </w:pPr>
      <w:r>
        <w:rPr>
          <w:sz w:val="22"/>
          <w:szCs w:val="22"/>
        </w:rPr>
        <w:t xml:space="preserve">Dale Beasley, president </w:t>
      </w:r>
      <w:r w:rsidRPr="00DD2CFA">
        <w:rPr>
          <w:sz w:val="18"/>
          <w:szCs w:val="18"/>
        </w:rPr>
        <w:t xml:space="preserve">Coalition of Coastal Fisheries and </w:t>
      </w:r>
      <w:r w:rsidRPr="00DD2CFA">
        <w:rPr>
          <w:color w:val="FF0000"/>
          <w:sz w:val="18"/>
          <w:szCs w:val="18"/>
        </w:rPr>
        <w:t>Columbia River Crab Fisherman ‘s Association</w:t>
      </w:r>
    </w:p>
    <w:sectPr w:rsidR="00DD2CFA" w:rsidRPr="00DD2CFA" w:rsidSect="00D23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47F"/>
    <w:multiLevelType w:val="hybridMultilevel"/>
    <w:tmpl w:val="AC1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E53"/>
    <w:multiLevelType w:val="hybridMultilevel"/>
    <w:tmpl w:val="9EDE45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E2B39C5"/>
    <w:multiLevelType w:val="hybridMultilevel"/>
    <w:tmpl w:val="D33E7986"/>
    <w:lvl w:ilvl="0" w:tplc="30EE8ED4">
      <w:start w:val="1"/>
      <w:numFmt w:val="decimal"/>
      <w:lvlText w:val="%1&gt;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38DE"/>
    <w:multiLevelType w:val="hybridMultilevel"/>
    <w:tmpl w:val="A1B2C6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63150B"/>
    <w:multiLevelType w:val="hybridMultilevel"/>
    <w:tmpl w:val="ECB68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1769F0"/>
    <w:multiLevelType w:val="hybridMultilevel"/>
    <w:tmpl w:val="8AE030C2"/>
    <w:lvl w:ilvl="0" w:tplc="38241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1559E2"/>
    <w:multiLevelType w:val="hybridMultilevel"/>
    <w:tmpl w:val="6D9A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D0"/>
    <w:rsid w:val="00142D40"/>
    <w:rsid w:val="004F2C31"/>
    <w:rsid w:val="0073422E"/>
    <w:rsid w:val="009A41F5"/>
    <w:rsid w:val="009E1DBB"/>
    <w:rsid w:val="00D23FD0"/>
    <w:rsid w:val="00DB2C80"/>
    <w:rsid w:val="00DD2CFA"/>
    <w:rsid w:val="00F5312E"/>
    <w:rsid w:val="00F663EA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5CA6"/>
  <w15:chartTrackingRefBased/>
  <w15:docId w15:val="{B66CD9A1-ACCA-40CD-A3BD-7149263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FD0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FD0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93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6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Beasley</dc:creator>
  <cp:keywords/>
  <dc:description/>
  <cp:lastModifiedBy>Dale Beasley</cp:lastModifiedBy>
  <cp:revision>2</cp:revision>
  <dcterms:created xsi:type="dcterms:W3CDTF">2017-10-30T01:25:00Z</dcterms:created>
  <dcterms:modified xsi:type="dcterms:W3CDTF">2017-10-30T01:25:00Z</dcterms:modified>
</cp:coreProperties>
</file>