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05"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Drayton Harbor Oyster Company</w:t>
      </w:r>
    </w:p>
    <w:p w:rsidR="00E47805"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PO Box 171</w:t>
      </w:r>
    </w:p>
    <w:p w:rsidR="00E47805"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Blaine WA 98231</w:t>
      </w:r>
    </w:p>
    <w:p w:rsidR="00E47805" w:rsidRPr="00CE6654" w:rsidRDefault="00E47805" w:rsidP="002472AC">
      <w:pPr>
        <w:spacing w:after="0" w:line="240" w:lineRule="auto"/>
        <w:rPr>
          <w:rFonts w:ascii="Times New Roman" w:eastAsia="Times New Roman" w:hAnsi="Times New Roman" w:cs="Times New Roman"/>
          <w:sz w:val="24"/>
          <w:szCs w:val="24"/>
        </w:rPr>
      </w:pPr>
    </w:p>
    <w:p w:rsidR="00E47805" w:rsidRPr="00CE6654" w:rsidRDefault="00E47805" w:rsidP="002472AC">
      <w:pPr>
        <w:spacing w:after="0" w:line="240" w:lineRule="auto"/>
        <w:rPr>
          <w:rFonts w:ascii="Times New Roman" w:eastAsia="Times New Roman" w:hAnsi="Times New Roman" w:cs="Times New Roman"/>
          <w:sz w:val="24"/>
          <w:szCs w:val="24"/>
        </w:rPr>
      </w:pPr>
    </w:p>
    <w:p w:rsidR="002472AC"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 xml:space="preserve">                                                                                                           </w:t>
      </w:r>
      <w:r w:rsidR="002472AC" w:rsidRPr="00CE6654">
        <w:rPr>
          <w:rFonts w:ascii="Times New Roman" w:eastAsia="Times New Roman" w:hAnsi="Times New Roman" w:cs="Times New Roman"/>
          <w:sz w:val="24"/>
          <w:szCs w:val="24"/>
        </w:rPr>
        <w:t>November 29, 2017</w:t>
      </w:r>
    </w:p>
    <w:p w:rsidR="002472AC" w:rsidRPr="00CE6654" w:rsidRDefault="002472AC" w:rsidP="002472AC">
      <w:pPr>
        <w:spacing w:after="0" w:line="240" w:lineRule="auto"/>
        <w:rPr>
          <w:rFonts w:ascii="Times New Roman" w:eastAsia="Times New Roman" w:hAnsi="Times New Roman" w:cs="Times New Roman"/>
          <w:sz w:val="24"/>
          <w:szCs w:val="24"/>
        </w:rPr>
      </w:pPr>
    </w:p>
    <w:p w:rsidR="002472AC"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Department of Ecology</w:t>
      </w:r>
    </w:p>
    <w:p w:rsidR="00CE6654" w:rsidRPr="00CE6654" w:rsidRDefault="00CE6654" w:rsidP="002472AC">
      <w:pPr>
        <w:spacing w:after="0" w:line="240" w:lineRule="auto"/>
        <w:rPr>
          <w:rFonts w:ascii="Times New Roman" w:hAnsi="Times New Roman" w:cs="Times New Roman"/>
          <w:color w:val="545454"/>
          <w:sz w:val="24"/>
          <w:szCs w:val="24"/>
          <w:shd w:val="clear" w:color="auto" w:fill="FFFFFF"/>
        </w:rPr>
      </w:pPr>
      <w:r w:rsidRPr="00CE6654">
        <w:rPr>
          <w:rFonts w:ascii="Times New Roman" w:hAnsi="Times New Roman" w:cs="Times New Roman"/>
          <w:color w:val="545454"/>
          <w:sz w:val="24"/>
          <w:szCs w:val="24"/>
          <w:shd w:val="clear" w:color="auto" w:fill="FFFFFF"/>
        </w:rPr>
        <w:t xml:space="preserve">300 Desmond Drive SE, </w:t>
      </w:r>
    </w:p>
    <w:p w:rsidR="00E47805" w:rsidRPr="002472AC" w:rsidRDefault="00CE6654" w:rsidP="002472AC">
      <w:pPr>
        <w:spacing w:after="0" w:line="240" w:lineRule="auto"/>
        <w:rPr>
          <w:rFonts w:ascii="Times New Roman" w:eastAsia="Times New Roman" w:hAnsi="Times New Roman" w:cs="Times New Roman"/>
          <w:sz w:val="24"/>
          <w:szCs w:val="24"/>
        </w:rPr>
      </w:pPr>
      <w:r w:rsidRPr="00CE6654">
        <w:rPr>
          <w:rFonts w:ascii="Times New Roman" w:hAnsi="Times New Roman" w:cs="Times New Roman"/>
          <w:color w:val="545454"/>
          <w:sz w:val="24"/>
          <w:szCs w:val="24"/>
          <w:shd w:val="clear" w:color="auto" w:fill="FFFFFF"/>
        </w:rPr>
        <w:t>Lacey, WA .</w:t>
      </w:r>
      <w:r w:rsidRPr="00CE6654">
        <w:rPr>
          <w:rFonts w:ascii="Times New Roman" w:hAnsi="Times New Roman" w:cs="Times New Roman"/>
          <w:color w:val="545454"/>
          <w:sz w:val="24"/>
          <w:szCs w:val="24"/>
          <w:shd w:val="clear" w:color="auto" w:fill="FFFFFF"/>
        </w:rPr>
        <w:t>98503</w:t>
      </w:r>
    </w:p>
    <w:p w:rsidR="002472AC" w:rsidRPr="002472AC" w:rsidRDefault="002472AC" w:rsidP="002472AC">
      <w:pPr>
        <w:spacing w:after="0" w:line="240" w:lineRule="auto"/>
        <w:rPr>
          <w:rFonts w:ascii="Times New Roman" w:eastAsia="Times New Roman" w:hAnsi="Times New Roman" w:cs="Times New Roman"/>
          <w:b/>
          <w:sz w:val="24"/>
          <w:szCs w:val="24"/>
        </w:rPr>
      </w:pPr>
    </w:p>
    <w:p w:rsidR="002472AC" w:rsidRPr="002472AC" w:rsidRDefault="002472AC" w:rsidP="002472AC">
      <w:pPr>
        <w:keepNext/>
        <w:keepLines/>
        <w:spacing w:before="40" w:after="0" w:line="240" w:lineRule="auto"/>
        <w:outlineLvl w:val="1"/>
        <w:rPr>
          <w:rFonts w:ascii="Times New Roman" w:eastAsia="Yu Gothic Light" w:hAnsi="Times New Roman" w:cs="Times New Roman"/>
          <w:color w:val="2F5496"/>
          <w:sz w:val="24"/>
          <w:szCs w:val="24"/>
        </w:rPr>
      </w:pPr>
      <w:r w:rsidRPr="002472AC">
        <w:rPr>
          <w:rFonts w:ascii="Times New Roman" w:eastAsia="Yu Gothic Light" w:hAnsi="Times New Roman" w:cs="Times New Roman"/>
          <w:sz w:val="24"/>
          <w:szCs w:val="24"/>
        </w:rPr>
        <w:t>RE</w:t>
      </w:r>
      <w:r w:rsidRPr="002472AC">
        <w:rPr>
          <w:rFonts w:ascii="Times New Roman" w:eastAsia="Yu Gothic Light" w:hAnsi="Times New Roman" w:cs="Times New Roman"/>
          <w:color w:val="2F5496"/>
          <w:sz w:val="24"/>
          <w:szCs w:val="24"/>
        </w:rPr>
        <w:t xml:space="preserve">: </w:t>
      </w:r>
      <w:r w:rsidRPr="002472AC">
        <w:rPr>
          <w:rFonts w:ascii="Times New Roman" w:eastAsia="Yu Gothic Light" w:hAnsi="Times New Roman" w:cs="Times New Roman"/>
          <w:bCs/>
          <w:color w:val="000000"/>
          <w:sz w:val="24"/>
          <w:szCs w:val="24"/>
        </w:rPr>
        <w:t xml:space="preserve">Docket #: new rule - Chapter 173-228 WAC, </w:t>
      </w:r>
      <w:r w:rsidRPr="002472AC">
        <w:rPr>
          <w:rFonts w:ascii="Times New Roman" w:eastAsia="Yu Gothic Light" w:hAnsi="Times New Roman" w:cs="Times New Roman"/>
          <w:sz w:val="24"/>
          <w:szCs w:val="24"/>
        </w:rPr>
        <w:t>Vessel Sewage No Discharge Zones</w:t>
      </w:r>
    </w:p>
    <w:p w:rsidR="002472AC" w:rsidRPr="002472AC" w:rsidRDefault="002472AC" w:rsidP="002472AC">
      <w:pPr>
        <w:spacing w:after="0" w:line="240" w:lineRule="auto"/>
        <w:rPr>
          <w:rFonts w:ascii="Times New Roman" w:eastAsia="Times New Roman" w:hAnsi="Times New Roman" w:cs="Times New Roman"/>
          <w:sz w:val="24"/>
          <w:szCs w:val="24"/>
        </w:rPr>
      </w:pPr>
    </w:p>
    <w:p w:rsidR="002472AC" w:rsidRPr="002472AC" w:rsidRDefault="002472AC" w:rsidP="002472AC">
      <w:pPr>
        <w:spacing w:after="0" w:line="240" w:lineRule="auto"/>
        <w:rPr>
          <w:rFonts w:ascii="Times New Roman" w:eastAsia="Calibri" w:hAnsi="Times New Roman" w:cs="Times New Roman"/>
          <w:sz w:val="24"/>
          <w:szCs w:val="24"/>
        </w:rPr>
      </w:pPr>
    </w:p>
    <w:p w:rsidR="00C40C34" w:rsidRPr="00CE6654" w:rsidRDefault="002472AC" w:rsidP="002472AC">
      <w:pPr>
        <w:spacing w:after="0" w:line="240" w:lineRule="auto"/>
        <w:rPr>
          <w:rFonts w:ascii="Times New Roman" w:eastAsia="Calibri" w:hAnsi="Times New Roman" w:cs="Times New Roman"/>
          <w:sz w:val="24"/>
          <w:szCs w:val="24"/>
        </w:rPr>
      </w:pPr>
      <w:r w:rsidRPr="00CE6654">
        <w:rPr>
          <w:rFonts w:ascii="Times New Roman" w:eastAsia="Calibri" w:hAnsi="Times New Roman" w:cs="Times New Roman"/>
          <w:sz w:val="24"/>
          <w:szCs w:val="24"/>
        </w:rPr>
        <w:t xml:space="preserve">Drayton Harbor in northern Whatcom County has been the focus of years of effort to improve water quality in this small bay.  Last year, after 20 years of work and millions of dollars of infrastructure improvement, the bay was upgraded to fully approved allowing </w:t>
      </w:r>
      <w:r w:rsidR="00C40C34" w:rsidRPr="00CE6654">
        <w:rPr>
          <w:rFonts w:ascii="Times New Roman" w:eastAsia="Calibri" w:hAnsi="Times New Roman" w:cs="Times New Roman"/>
          <w:sz w:val="24"/>
          <w:szCs w:val="24"/>
        </w:rPr>
        <w:t>for the year-round</w:t>
      </w:r>
      <w:r w:rsidRPr="00CE6654">
        <w:rPr>
          <w:rFonts w:ascii="Times New Roman" w:eastAsia="Calibri" w:hAnsi="Times New Roman" w:cs="Times New Roman"/>
          <w:sz w:val="24"/>
          <w:szCs w:val="24"/>
        </w:rPr>
        <w:t xml:space="preserve"> harvest of commercial and recreational shellfish. We know </w:t>
      </w:r>
      <w:r w:rsidR="00943648" w:rsidRPr="00CE6654">
        <w:rPr>
          <w:rFonts w:ascii="Times New Roman" w:eastAsia="Calibri" w:hAnsi="Times New Roman" w:cs="Times New Roman"/>
          <w:sz w:val="24"/>
          <w:szCs w:val="24"/>
        </w:rPr>
        <w:t>maintaining clean water is</w:t>
      </w:r>
      <w:r w:rsidRPr="00CE6654">
        <w:rPr>
          <w:rFonts w:ascii="Times New Roman" w:eastAsia="Calibri" w:hAnsi="Times New Roman" w:cs="Times New Roman"/>
          <w:sz w:val="24"/>
          <w:szCs w:val="24"/>
        </w:rPr>
        <w:t xml:space="preserve"> a tenuous thing</w:t>
      </w:r>
      <w:r w:rsidR="00943648" w:rsidRPr="00CE6654">
        <w:rPr>
          <w:rFonts w:ascii="Times New Roman" w:eastAsia="Calibri" w:hAnsi="Times New Roman" w:cs="Times New Roman"/>
          <w:sz w:val="24"/>
          <w:szCs w:val="24"/>
        </w:rPr>
        <w:t xml:space="preserve">. There are plenty of examples, both locally and nationwide, where shellfish growing areas are cleaned up then slowly slide back to earlier conditions. The work of maintaining clean water </w:t>
      </w:r>
      <w:r w:rsidRPr="00CE6654">
        <w:rPr>
          <w:rFonts w:ascii="Times New Roman" w:eastAsia="Calibri" w:hAnsi="Times New Roman" w:cs="Times New Roman"/>
          <w:sz w:val="24"/>
          <w:szCs w:val="24"/>
        </w:rPr>
        <w:t xml:space="preserve">is never done. </w:t>
      </w:r>
    </w:p>
    <w:p w:rsidR="00C40C34" w:rsidRPr="00CE6654" w:rsidRDefault="00C40C34" w:rsidP="002472AC">
      <w:pPr>
        <w:spacing w:after="0" w:line="240" w:lineRule="auto"/>
        <w:rPr>
          <w:rFonts w:ascii="Times New Roman" w:eastAsia="Calibri" w:hAnsi="Times New Roman" w:cs="Times New Roman"/>
          <w:sz w:val="24"/>
          <w:szCs w:val="24"/>
        </w:rPr>
      </w:pPr>
    </w:p>
    <w:p w:rsidR="002472AC" w:rsidRPr="002472AC" w:rsidRDefault="002472AC" w:rsidP="002472AC">
      <w:pPr>
        <w:spacing w:after="0" w:line="240" w:lineRule="auto"/>
        <w:rPr>
          <w:rFonts w:ascii="Times New Roman" w:eastAsia="Times New Roman" w:hAnsi="Times New Roman" w:cs="Times New Roman"/>
          <w:sz w:val="24"/>
          <w:szCs w:val="24"/>
        </w:rPr>
      </w:pPr>
      <w:r w:rsidRPr="00CE6654">
        <w:rPr>
          <w:rFonts w:ascii="Times New Roman" w:eastAsia="Calibri" w:hAnsi="Times New Roman" w:cs="Times New Roman"/>
          <w:sz w:val="24"/>
          <w:szCs w:val="24"/>
        </w:rPr>
        <w:t xml:space="preserve">Every day commercial and recreation vessels past by our farm and </w:t>
      </w:r>
      <w:r w:rsidR="00E47805" w:rsidRPr="00CE6654">
        <w:rPr>
          <w:rFonts w:ascii="Times New Roman" w:eastAsia="Calibri" w:hAnsi="Times New Roman" w:cs="Times New Roman"/>
          <w:sz w:val="24"/>
          <w:szCs w:val="24"/>
        </w:rPr>
        <w:t>with each passing we</w:t>
      </w:r>
      <w:r w:rsidR="00C40C34" w:rsidRPr="00CE6654">
        <w:rPr>
          <w:rFonts w:ascii="Times New Roman" w:eastAsia="Calibri" w:hAnsi="Times New Roman" w:cs="Times New Roman"/>
          <w:sz w:val="24"/>
          <w:szCs w:val="24"/>
        </w:rPr>
        <w:t xml:space="preserve"> wonder if they are aware of the potential impact they could have on the health of our product. </w:t>
      </w:r>
      <w:r w:rsidR="009C4635">
        <w:rPr>
          <w:rFonts w:ascii="Times New Roman" w:eastAsia="Calibri" w:hAnsi="Times New Roman" w:cs="Times New Roman"/>
          <w:sz w:val="24"/>
          <w:szCs w:val="24"/>
        </w:rPr>
        <w:t xml:space="preserve">Our farm is within a mile of two marinas which </w:t>
      </w:r>
      <w:r w:rsidR="00B07EB8">
        <w:rPr>
          <w:rFonts w:ascii="Times New Roman" w:eastAsia="Calibri" w:hAnsi="Times New Roman" w:cs="Times New Roman"/>
          <w:sz w:val="24"/>
          <w:szCs w:val="24"/>
        </w:rPr>
        <w:t>provide moorage</w:t>
      </w:r>
      <w:r w:rsidR="009C4635">
        <w:rPr>
          <w:rFonts w:ascii="Times New Roman" w:eastAsia="Calibri" w:hAnsi="Times New Roman" w:cs="Times New Roman"/>
          <w:sz w:val="24"/>
          <w:szCs w:val="24"/>
        </w:rPr>
        <w:t xml:space="preserve"> for hundreds of commercial and recreation vessels</w:t>
      </w:r>
      <w:r w:rsidR="00B07EB8">
        <w:rPr>
          <w:rFonts w:ascii="Times New Roman" w:eastAsia="Calibri" w:hAnsi="Times New Roman" w:cs="Times New Roman"/>
          <w:sz w:val="24"/>
          <w:szCs w:val="24"/>
        </w:rPr>
        <w:t>. Most of the vessels have year-round slips, some are just passing through.  As the grower</w:t>
      </w:r>
      <w:r w:rsidR="00E758F1">
        <w:rPr>
          <w:rFonts w:ascii="Times New Roman" w:eastAsia="Calibri" w:hAnsi="Times New Roman" w:cs="Times New Roman"/>
          <w:sz w:val="24"/>
          <w:szCs w:val="24"/>
        </w:rPr>
        <w:t>,</w:t>
      </w:r>
      <w:bookmarkStart w:id="0" w:name="_GoBack"/>
      <w:bookmarkEnd w:id="0"/>
      <w:r w:rsidR="00B07EB8">
        <w:rPr>
          <w:rFonts w:ascii="Times New Roman" w:eastAsia="Calibri" w:hAnsi="Times New Roman" w:cs="Times New Roman"/>
          <w:sz w:val="24"/>
          <w:szCs w:val="24"/>
        </w:rPr>
        <w:t xml:space="preserve"> we do what we can do to notify vessel owners of the </w:t>
      </w:r>
      <w:r w:rsidR="00E758F1">
        <w:rPr>
          <w:rFonts w:ascii="Times New Roman" w:eastAsia="Calibri" w:hAnsi="Times New Roman" w:cs="Times New Roman"/>
          <w:sz w:val="24"/>
          <w:szCs w:val="24"/>
        </w:rPr>
        <w:t xml:space="preserve">sensitive crop in the bay but never really know if they fully understand the potential impact of discharging waste near the farm.  </w:t>
      </w:r>
      <w:r w:rsidR="009C4635">
        <w:rPr>
          <w:rFonts w:ascii="Times New Roman" w:eastAsia="Calibri" w:hAnsi="Times New Roman" w:cs="Times New Roman"/>
          <w:sz w:val="24"/>
          <w:szCs w:val="24"/>
        </w:rPr>
        <w:t xml:space="preserve"> </w:t>
      </w:r>
      <w:r w:rsidR="00C40C34" w:rsidRPr="00CE6654">
        <w:rPr>
          <w:rFonts w:ascii="Times New Roman" w:eastAsia="Calibri" w:hAnsi="Times New Roman" w:cs="Times New Roman"/>
          <w:sz w:val="24"/>
          <w:szCs w:val="24"/>
        </w:rPr>
        <w:t>It is for this reason we believe it is time to remove the grey area which surrounds</w:t>
      </w:r>
      <w:r w:rsidRPr="00CE6654">
        <w:rPr>
          <w:rFonts w:ascii="Times New Roman" w:eastAsia="Calibri" w:hAnsi="Times New Roman" w:cs="Times New Roman"/>
          <w:sz w:val="24"/>
          <w:szCs w:val="24"/>
        </w:rPr>
        <w:t xml:space="preserve"> </w:t>
      </w:r>
      <w:r w:rsidR="00C40C34" w:rsidRPr="00CE6654">
        <w:rPr>
          <w:rFonts w:ascii="Times New Roman" w:eastAsia="Calibri" w:hAnsi="Times New Roman" w:cs="Times New Roman"/>
          <w:sz w:val="24"/>
          <w:szCs w:val="24"/>
        </w:rPr>
        <w:t>this question. We believe</w:t>
      </w:r>
      <w:r w:rsidRPr="002472AC">
        <w:rPr>
          <w:rFonts w:ascii="Times New Roman" w:eastAsia="Calibri" w:hAnsi="Times New Roman" w:cs="Times New Roman"/>
          <w:sz w:val="24"/>
          <w:szCs w:val="24"/>
        </w:rPr>
        <w:t xml:space="preserve"> </w:t>
      </w:r>
      <w:r w:rsidRPr="002472AC">
        <w:rPr>
          <w:rFonts w:ascii="Times New Roman" w:eastAsia="Calibri" w:hAnsi="Times New Roman" w:cs="Times New Roman"/>
          <w:iCs/>
          <w:sz w:val="24"/>
          <w:szCs w:val="24"/>
        </w:rPr>
        <w:t xml:space="preserve">Department of Ecology’s new rule </w:t>
      </w:r>
      <w:r w:rsidR="00C40C34" w:rsidRPr="00CE6654">
        <w:rPr>
          <w:rFonts w:ascii="Times New Roman" w:eastAsia="Calibri" w:hAnsi="Times New Roman" w:cs="Times New Roman"/>
          <w:iCs/>
          <w:sz w:val="24"/>
          <w:szCs w:val="24"/>
        </w:rPr>
        <w:t xml:space="preserve">establishing Puget Sound as a no discharge zone does this and support </w:t>
      </w:r>
      <w:r w:rsidR="00E758F1">
        <w:rPr>
          <w:rFonts w:ascii="Times New Roman" w:eastAsia="Calibri" w:hAnsi="Times New Roman" w:cs="Times New Roman"/>
          <w:iCs/>
          <w:sz w:val="24"/>
          <w:szCs w:val="24"/>
        </w:rPr>
        <w:t>the department’s</w:t>
      </w:r>
      <w:r w:rsidR="00C40C34" w:rsidRPr="00CE6654">
        <w:rPr>
          <w:rFonts w:ascii="Times New Roman" w:eastAsia="Calibri" w:hAnsi="Times New Roman" w:cs="Times New Roman"/>
          <w:iCs/>
          <w:sz w:val="24"/>
          <w:szCs w:val="24"/>
        </w:rPr>
        <w:t xml:space="preserve"> effort. </w:t>
      </w:r>
    </w:p>
    <w:p w:rsidR="002472AC" w:rsidRPr="00CE6654" w:rsidRDefault="002472AC" w:rsidP="002472AC">
      <w:pPr>
        <w:spacing w:after="0" w:line="240" w:lineRule="auto"/>
        <w:rPr>
          <w:rFonts w:ascii="Times New Roman" w:eastAsia="Times New Roman" w:hAnsi="Times New Roman" w:cs="Times New Roman"/>
          <w:sz w:val="24"/>
          <w:szCs w:val="24"/>
        </w:rPr>
      </w:pPr>
    </w:p>
    <w:p w:rsidR="00E47805"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 xml:space="preserve">Thank you for the opportunity to comment. </w:t>
      </w:r>
    </w:p>
    <w:p w:rsidR="00E758F1" w:rsidRDefault="00E758F1" w:rsidP="002472AC">
      <w:pPr>
        <w:spacing w:after="0" w:line="240" w:lineRule="auto"/>
        <w:rPr>
          <w:rFonts w:ascii="Times New Roman" w:eastAsia="Times New Roman" w:hAnsi="Times New Roman" w:cs="Times New Roman"/>
          <w:sz w:val="24"/>
          <w:szCs w:val="24"/>
        </w:rPr>
      </w:pPr>
    </w:p>
    <w:p w:rsidR="00E47805"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 xml:space="preserve">Respectfully </w:t>
      </w:r>
    </w:p>
    <w:p w:rsidR="00CE6654" w:rsidRDefault="00CE6654" w:rsidP="002472AC">
      <w:pPr>
        <w:spacing w:after="0" w:line="240" w:lineRule="auto"/>
        <w:rPr>
          <w:rFonts w:ascii="Times New Roman" w:eastAsia="Times New Roman" w:hAnsi="Times New Roman" w:cs="Times New Roman"/>
          <w:sz w:val="24"/>
          <w:szCs w:val="24"/>
        </w:rPr>
      </w:pPr>
    </w:p>
    <w:p w:rsidR="00CE6654" w:rsidRPr="009C4635" w:rsidRDefault="008748E7" w:rsidP="002472AC">
      <w:pPr>
        <w:spacing w:after="0" w:line="240" w:lineRule="auto"/>
        <w:rPr>
          <w:rFonts w:ascii="Freestyle Script" w:eastAsia="Times New Roman" w:hAnsi="Freestyle Script" w:cs="Times New Roman"/>
          <w:sz w:val="32"/>
          <w:szCs w:val="32"/>
        </w:rPr>
      </w:pPr>
      <w:r w:rsidRPr="009C4635">
        <w:rPr>
          <w:rFonts w:ascii="Freestyle Script" w:eastAsia="Times New Roman" w:hAnsi="Freestyle Script" w:cs="Times New Roman"/>
          <w:sz w:val="32"/>
          <w:szCs w:val="32"/>
        </w:rPr>
        <w:t>Stephen Seymour</w:t>
      </w:r>
    </w:p>
    <w:p w:rsidR="00E47805" w:rsidRPr="00CE6654"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 xml:space="preserve">Steve Seymour, Owner </w:t>
      </w:r>
    </w:p>
    <w:p w:rsidR="00E47805" w:rsidRPr="002472AC" w:rsidRDefault="00E47805" w:rsidP="002472AC">
      <w:pPr>
        <w:spacing w:after="0" w:line="240" w:lineRule="auto"/>
        <w:rPr>
          <w:rFonts w:ascii="Times New Roman" w:eastAsia="Times New Roman" w:hAnsi="Times New Roman" w:cs="Times New Roman"/>
          <w:sz w:val="24"/>
          <w:szCs w:val="24"/>
        </w:rPr>
      </w:pPr>
      <w:r w:rsidRPr="00CE6654">
        <w:rPr>
          <w:rFonts w:ascii="Times New Roman" w:eastAsia="Times New Roman" w:hAnsi="Times New Roman" w:cs="Times New Roman"/>
          <w:sz w:val="24"/>
          <w:szCs w:val="24"/>
        </w:rPr>
        <w:t>Drayton Harbor Oyster Company</w:t>
      </w:r>
    </w:p>
    <w:sectPr w:rsidR="00E47805" w:rsidRPr="0024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AC"/>
    <w:rsid w:val="002472AC"/>
    <w:rsid w:val="005F266C"/>
    <w:rsid w:val="008748E7"/>
    <w:rsid w:val="00943648"/>
    <w:rsid w:val="009C4635"/>
    <w:rsid w:val="00B07EB8"/>
    <w:rsid w:val="00C40C34"/>
    <w:rsid w:val="00CE6654"/>
    <w:rsid w:val="00E47805"/>
    <w:rsid w:val="00E7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D542"/>
  <w15:chartTrackingRefBased/>
  <w15:docId w15:val="{FD4C286F-B1CC-461F-9448-50030E77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2017-11-30T17:35:00Z</dcterms:created>
  <dcterms:modified xsi:type="dcterms:W3CDTF">2017-11-30T18:46:00Z</dcterms:modified>
</cp:coreProperties>
</file>