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C65C5" w14:textId="157B706F" w:rsidR="00E170F2" w:rsidRDefault="00E170F2" w:rsidP="00CC5DB1">
      <w:pPr>
        <w:rPr>
          <w:rFonts w:ascii="Arial Narrow" w:hAnsi="Arial Narrow"/>
          <w:color w:val="000000" w:themeColor="text1"/>
          <w:sz w:val="23"/>
          <w:szCs w:val="23"/>
        </w:rPr>
      </w:pPr>
    </w:p>
    <w:p w14:paraId="3B951C81" w14:textId="77777777" w:rsidR="00E170F2" w:rsidRPr="00E170F2" w:rsidRDefault="00E170F2" w:rsidP="00CC5DB1">
      <w:pPr>
        <w:rPr>
          <w:rFonts w:ascii="Arial Narrow" w:hAnsi="Arial Narrow"/>
          <w:color w:val="000000" w:themeColor="text1"/>
          <w:sz w:val="23"/>
          <w:szCs w:val="23"/>
        </w:rPr>
      </w:pPr>
    </w:p>
    <w:p w14:paraId="671C2A57" w14:textId="03605D1F" w:rsidR="00CC5DB1" w:rsidRDefault="0048638D" w:rsidP="00CC5DB1">
      <w:pPr>
        <w:rPr>
          <w:rFonts w:ascii="Arial Narrow" w:hAnsi="Arial Narrow"/>
          <w:color w:val="000000" w:themeColor="text1"/>
          <w:sz w:val="23"/>
          <w:szCs w:val="23"/>
        </w:rPr>
      </w:pPr>
      <w:r>
        <w:rPr>
          <w:rFonts w:ascii="Arial Narrow" w:hAnsi="Arial Narrow"/>
          <w:color w:val="000000" w:themeColor="text1"/>
          <w:sz w:val="23"/>
          <w:szCs w:val="23"/>
        </w:rPr>
        <w:t>June 6, 2019</w:t>
      </w:r>
      <w:r w:rsidR="00420CD8">
        <w:rPr>
          <w:rFonts w:ascii="Arial Narrow" w:hAnsi="Arial Narrow"/>
          <w:color w:val="000000" w:themeColor="text1"/>
          <w:sz w:val="23"/>
          <w:szCs w:val="23"/>
        </w:rPr>
        <w:t>,</w:t>
      </w:r>
      <w:r w:rsidR="00CC5DB1" w:rsidRPr="00E170F2">
        <w:rPr>
          <w:rFonts w:ascii="Arial Narrow" w:hAnsi="Arial Narrow"/>
          <w:color w:val="000000" w:themeColor="text1"/>
          <w:sz w:val="23"/>
          <w:szCs w:val="23"/>
        </w:rPr>
        <w:t xml:space="preserve"> 2019</w:t>
      </w:r>
    </w:p>
    <w:p w14:paraId="7D68C8B3" w14:textId="77777777" w:rsidR="00E170F2" w:rsidRPr="00E170F2" w:rsidRDefault="00E170F2" w:rsidP="00CC5DB1">
      <w:pPr>
        <w:rPr>
          <w:rFonts w:ascii="Arial Narrow" w:hAnsi="Arial Narrow"/>
          <w:color w:val="000000" w:themeColor="text1"/>
          <w:sz w:val="23"/>
          <w:szCs w:val="23"/>
        </w:rPr>
      </w:pPr>
    </w:p>
    <w:p w14:paraId="6408390C" w14:textId="77777777" w:rsidR="00CC5DB1" w:rsidRPr="00E170F2" w:rsidRDefault="00CC5DB1" w:rsidP="00CC5DB1">
      <w:pPr>
        <w:rPr>
          <w:rFonts w:ascii="Arial Narrow" w:hAnsi="Arial Narrow"/>
          <w:color w:val="000000" w:themeColor="text1"/>
          <w:sz w:val="23"/>
          <w:szCs w:val="23"/>
        </w:rPr>
      </w:pPr>
    </w:p>
    <w:p w14:paraId="7FB5E3C7" w14:textId="33D4004C" w:rsidR="00CC5DB1" w:rsidRPr="00E170F2" w:rsidRDefault="00CC5DB1" w:rsidP="00CC5DB1">
      <w:pPr>
        <w:rPr>
          <w:rFonts w:ascii="Arial Narrow" w:hAnsi="Arial Narrow"/>
          <w:b/>
          <w:color w:val="000000" w:themeColor="text1"/>
          <w:sz w:val="23"/>
          <w:szCs w:val="23"/>
          <w:u w:val="single"/>
        </w:rPr>
      </w:pPr>
      <w:r w:rsidRPr="00E170F2">
        <w:rPr>
          <w:rFonts w:ascii="Arial Narrow" w:hAnsi="Arial Narrow"/>
          <w:color w:val="000000" w:themeColor="text1"/>
          <w:sz w:val="23"/>
          <w:szCs w:val="23"/>
        </w:rPr>
        <w:t>To:</w:t>
      </w:r>
      <w:r w:rsidRPr="00E170F2">
        <w:rPr>
          <w:rFonts w:ascii="Arial Narrow" w:hAnsi="Arial Narrow"/>
          <w:color w:val="000000" w:themeColor="text1"/>
          <w:sz w:val="23"/>
          <w:szCs w:val="23"/>
        </w:rPr>
        <w:tab/>
      </w:r>
      <w:r w:rsidRPr="00E170F2">
        <w:rPr>
          <w:rFonts w:ascii="Arial Narrow" w:hAnsi="Arial Narrow"/>
          <w:b/>
          <w:color w:val="000000" w:themeColor="text1"/>
          <w:sz w:val="23"/>
          <w:szCs w:val="23"/>
          <w:u w:val="single"/>
        </w:rPr>
        <w:t>Washington State Department of Ecology</w:t>
      </w:r>
    </w:p>
    <w:p w14:paraId="53F885D7" w14:textId="00335D08" w:rsidR="00CC5DB1" w:rsidRPr="00E170F2" w:rsidRDefault="00CC5DB1" w:rsidP="00CC5DB1">
      <w:pPr>
        <w:rPr>
          <w:rFonts w:ascii="Arial Narrow" w:hAnsi="Arial Narrow"/>
          <w:b/>
          <w:color w:val="000000" w:themeColor="text1"/>
          <w:sz w:val="23"/>
          <w:szCs w:val="23"/>
          <w:u w:val="single"/>
        </w:rPr>
      </w:pPr>
    </w:p>
    <w:p w14:paraId="4D8499CD" w14:textId="1604E5B9" w:rsidR="00CC5DB1" w:rsidRPr="00E170F2" w:rsidRDefault="00CC5DB1" w:rsidP="00CC5DB1">
      <w:pPr>
        <w:rPr>
          <w:rFonts w:ascii="Arial Narrow" w:hAnsi="Arial Narrow"/>
          <w:color w:val="000000" w:themeColor="text1"/>
          <w:sz w:val="23"/>
          <w:szCs w:val="23"/>
        </w:rPr>
      </w:pPr>
      <w:r w:rsidRPr="00E170F2">
        <w:rPr>
          <w:rFonts w:ascii="Arial Narrow" w:hAnsi="Arial Narrow"/>
          <w:color w:val="000000" w:themeColor="text1"/>
          <w:sz w:val="23"/>
          <w:szCs w:val="23"/>
        </w:rPr>
        <w:t>Attn:</w:t>
      </w:r>
      <w:r w:rsidRPr="00E170F2">
        <w:rPr>
          <w:rFonts w:ascii="Arial Narrow" w:hAnsi="Arial Narrow"/>
          <w:color w:val="000000" w:themeColor="text1"/>
          <w:sz w:val="23"/>
          <w:szCs w:val="23"/>
        </w:rPr>
        <w:tab/>
      </w:r>
      <w:r w:rsidR="00420CD8">
        <w:rPr>
          <w:rFonts w:ascii="Arial Narrow" w:hAnsi="Arial Narrow"/>
          <w:color w:val="000000" w:themeColor="text1"/>
          <w:sz w:val="23"/>
          <w:szCs w:val="23"/>
          <w:u w:val="single"/>
        </w:rPr>
        <w:t>Robert Koster</w:t>
      </w:r>
      <w:r w:rsidRPr="00E170F2">
        <w:rPr>
          <w:rFonts w:ascii="Arial Narrow" w:hAnsi="Arial Narrow"/>
          <w:color w:val="000000" w:themeColor="text1"/>
          <w:sz w:val="23"/>
          <w:szCs w:val="23"/>
          <w:u w:val="single"/>
        </w:rPr>
        <w:t xml:space="preserve">, Air Quality Program, </w:t>
      </w:r>
      <w:r w:rsidR="00420CD8" w:rsidRPr="00420CD8">
        <w:rPr>
          <w:rStyle w:val="Hyperlink"/>
          <w:rFonts w:ascii="Arial Narrow" w:hAnsi="Arial Narrow"/>
          <w:sz w:val="23"/>
          <w:szCs w:val="23"/>
        </w:rPr>
        <w:t>robert.koster@ecy.wa.gov</w:t>
      </w:r>
      <w:r w:rsidRPr="00E170F2">
        <w:rPr>
          <w:rFonts w:ascii="Arial Narrow" w:hAnsi="Arial Narrow"/>
          <w:color w:val="000000" w:themeColor="text1"/>
          <w:sz w:val="23"/>
          <w:szCs w:val="23"/>
          <w:u w:val="single"/>
        </w:rPr>
        <w:t xml:space="preserve"> </w:t>
      </w:r>
    </w:p>
    <w:p w14:paraId="339C19BD" w14:textId="77777777" w:rsidR="00CC5DB1" w:rsidRPr="00E170F2" w:rsidRDefault="00CC5DB1" w:rsidP="00CC5DB1">
      <w:pPr>
        <w:rPr>
          <w:rFonts w:ascii="Arial Narrow" w:hAnsi="Arial Narrow"/>
          <w:color w:val="000000" w:themeColor="text1"/>
          <w:sz w:val="23"/>
          <w:szCs w:val="23"/>
        </w:rPr>
      </w:pPr>
    </w:p>
    <w:p w14:paraId="45028BCD" w14:textId="2CEB75E2" w:rsidR="00CC5DB1" w:rsidRPr="00E170F2" w:rsidRDefault="00CC5DB1" w:rsidP="00CC5DB1">
      <w:pPr>
        <w:rPr>
          <w:rFonts w:ascii="Arial Narrow" w:hAnsi="Arial Narrow"/>
          <w:color w:val="000000" w:themeColor="text1"/>
          <w:sz w:val="23"/>
          <w:szCs w:val="23"/>
          <w:u w:val="single"/>
        </w:rPr>
      </w:pPr>
      <w:r w:rsidRPr="00E170F2">
        <w:rPr>
          <w:rFonts w:ascii="Arial Narrow" w:hAnsi="Arial Narrow"/>
          <w:color w:val="000000" w:themeColor="text1"/>
          <w:sz w:val="23"/>
          <w:szCs w:val="23"/>
        </w:rPr>
        <w:t>From:</w:t>
      </w:r>
      <w:r w:rsidR="0048638D">
        <w:rPr>
          <w:rFonts w:ascii="Arial Narrow" w:hAnsi="Arial Narrow"/>
          <w:color w:val="000000" w:themeColor="text1"/>
          <w:sz w:val="23"/>
          <w:szCs w:val="23"/>
        </w:rPr>
        <w:t xml:space="preserve">     Dan Jacobson</w:t>
      </w:r>
      <w:r w:rsidR="0048638D">
        <w:rPr>
          <w:rFonts w:ascii="Arial Narrow" w:hAnsi="Arial Narrow"/>
          <w:color w:val="000000" w:themeColor="text1"/>
          <w:sz w:val="23"/>
          <w:szCs w:val="23"/>
        </w:rPr>
        <w:tab/>
        <w:t>Rosendin Electric Inc.</w:t>
      </w:r>
    </w:p>
    <w:p w14:paraId="3CE06D75" w14:textId="77777777" w:rsidR="00CC5DB1" w:rsidRPr="00E170F2" w:rsidRDefault="00CC5DB1" w:rsidP="00CC5DB1">
      <w:pPr>
        <w:rPr>
          <w:rFonts w:ascii="Arial Narrow" w:hAnsi="Arial Narrow"/>
          <w:color w:val="000000" w:themeColor="text1"/>
          <w:sz w:val="23"/>
          <w:szCs w:val="23"/>
        </w:rPr>
      </w:pPr>
    </w:p>
    <w:p w14:paraId="38E958FB" w14:textId="37E86E0B" w:rsidR="00CC5DB1" w:rsidRPr="00E170F2" w:rsidRDefault="00CC5DB1" w:rsidP="00CC5DB1">
      <w:pPr>
        <w:rPr>
          <w:rFonts w:ascii="Arial Narrow" w:hAnsi="Arial Narrow"/>
          <w:color w:val="000000" w:themeColor="text1"/>
          <w:sz w:val="23"/>
          <w:szCs w:val="23"/>
        </w:rPr>
      </w:pPr>
      <w:r w:rsidRPr="00E170F2">
        <w:rPr>
          <w:rFonts w:ascii="Arial Narrow" w:hAnsi="Arial Narrow"/>
          <w:color w:val="000000" w:themeColor="text1"/>
          <w:sz w:val="23"/>
          <w:szCs w:val="23"/>
        </w:rPr>
        <w:t xml:space="preserve">RE: </w:t>
      </w:r>
      <w:r w:rsidR="00E170F2">
        <w:rPr>
          <w:rFonts w:ascii="Arial Narrow" w:hAnsi="Arial Narrow"/>
          <w:color w:val="000000" w:themeColor="text1"/>
          <w:sz w:val="23"/>
          <w:szCs w:val="23"/>
        </w:rPr>
        <w:tab/>
      </w:r>
      <w:r w:rsidRPr="00E170F2">
        <w:rPr>
          <w:rFonts w:ascii="Arial Narrow" w:hAnsi="Arial Narrow"/>
          <w:b/>
          <w:color w:val="000000" w:themeColor="text1"/>
          <w:sz w:val="23"/>
          <w:szCs w:val="23"/>
          <w:u w:val="single"/>
        </w:rPr>
        <w:t>SUPPORT OF VANTAGE DATA CENTERS EXPANSION OF ITS DATA CENTER CAMPUS IN QUINCY, WA</w:t>
      </w:r>
    </w:p>
    <w:p w14:paraId="6B075552" w14:textId="77777777" w:rsidR="00CC5DB1" w:rsidRPr="00E170F2" w:rsidRDefault="00CC5DB1" w:rsidP="00CC5DB1">
      <w:pPr>
        <w:rPr>
          <w:rFonts w:ascii="Arial Narrow" w:hAnsi="Arial Narrow"/>
          <w:color w:val="000000" w:themeColor="text1"/>
          <w:sz w:val="23"/>
          <w:szCs w:val="23"/>
        </w:rPr>
      </w:pPr>
    </w:p>
    <w:p w14:paraId="5772C65A" w14:textId="6BFF644A" w:rsidR="00CC5DB1" w:rsidRPr="00E170F2" w:rsidRDefault="00CC5DB1" w:rsidP="00CC5DB1">
      <w:pPr>
        <w:rPr>
          <w:rFonts w:ascii="Arial Narrow" w:hAnsi="Arial Narrow"/>
          <w:color w:val="000000" w:themeColor="text1"/>
          <w:sz w:val="23"/>
          <w:szCs w:val="23"/>
        </w:rPr>
      </w:pPr>
      <w:r w:rsidRPr="00E170F2">
        <w:rPr>
          <w:rFonts w:ascii="Arial Narrow" w:hAnsi="Arial Narrow"/>
          <w:color w:val="000000" w:themeColor="text1"/>
          <w:sz w:val="23"/>
          <w:szCs w:val="23"/>
        </w:rPr>
        <w:t xml:space="preserve">Dear </w:t>
      </w:r>
      <w:r w:rsidR="00420CD8">
        <w:rPr>
          <w:rFonts w:ascii="Arial Narrow" w:hAnsi="Arial Narrow"/>
          <w:color w:val="000000" w:themeColor="text1"/>
          <w:sz w:val="23"/>
          <w:szCs w:val="23"/>
        </w:rPr>
        <w:t>Robert Koster</w:t>
      </w:r>
      <w:r w:rsidRPr="00E170F2">
        <w:rPr>
          <w:rFonts w:ascii="Arial Narrow" w:hAnsi="Arial Narrow"/>
          <w:color w:val="000000" w:themeColor="text1"/>
          <w:sz w:val="23"/>
          <w:szCs w:val="23"/>
        </w:rPr>
        <w:t>,</w:t>
      </w:r>
    </w:p>
    <w:p w14:paraId="7CBF020F" w14:textId="77777777" w:rsidR="00CC5DB1" w:rsidRPr="00E170F2" w:rsidRDefault="00CC5DB1" w:rsidP="00CC5DB1">
      <w:pPr>
        <w:rPr>
          <w:rFonts w:ascii="Arial Narrow" w:hAnsi="Arial Narrow"/>
          <w:color w:val="000000" w:themeColor="text1"/>
          <w:sz w:val="23"/>
          <w:szCs w:val="23"/>
        </w:rPr>
      </w:pPr>
    </w:p>
    <w:p w14:paraId="4AA3AA6D" w14:textId="0076D1B4" w:rsidR="00CC5DB1" w:rsidRPr="00E170F2" w:rsidRDefault="00EE66FC" w:rsidP="00CC5DB1">
      <w:pPr>
        <w:rPr>
          <w:rFonts w:ascii="Arial Narrow" w:hAnsi="Arial Narrow"/>
          <w:color w:val="000000" w:themeColor="text1"/>
          <w:sz w:val="23"/>
          <w:szCs w:val="23"/>
        </w:rPr>
      </w:pPr>
      <w:r w:rsidRPr="00E170F2">
        <w:rPr>
          <w:rFonts w:ascii="Arial Narrow" w:hAnsi="Arial Narrow"/>
          <w:color w:val="000000" w:themeColor="text1"/>
          <w:sz w:val="23"/>
          <w:szCs w:val="23"/>
        </w:rPr>
        <w:t>I am writing in support of Vantage Data Centers</w:t>
      </w:r>
      <w:r w:rsidR="00E170F2" w:rsidRPr="00E170F2">
        <w:rPr>
          <w:rFonts w:ascii="Arial Narrow" w:hAnsi="Arial Narrow"/>
          <w:color w:val="000000" w:themeColor="text1"/>
          <w:sz w:val="23"/>
          <w:szCs w:val="23"/>
        </w:rPr>
        <w:t xml:space="preserve">’ </w:t>
      </w:r>
      <w:r w:rsidRPr="00E170F2">
        <w:rPr>
          <w:rFonts w:ascii="Arial Narrow" w:hAnsi="Arial Narrow"/>
          <w:color w:val="000000" w:themeColor="text1"/>
          <w:sz w:val="23"/>
          <w:szCs w:val="23"/>
        </w:rPr>
        <w:t>expansion of its data center campus in Quincy, WA</w:t>
      </w:r>
      <w:r w:rsidR="00E170F2" w:rsidRPr="00E170F2">
        <w:rPr>
          <w:rFonts w:ascii="Arial Narrow" w:hAnsi="Arial Narrow"/>
          <w:color w:val="000000" w:themeColor="text1"/>
          <w:sz w:val="23"/>
          <w:szCs w:val="23"/>
        </w:rPr>
        <w:t>, and Vantage’s</w:t>
      </w:r>
      <w:r w:rsidR="00CC5DB1" w:rsidRPr="00E170F2">
        <w:rPr>
          <w:rFonts w:ascii="Arial Narrow" w:hAnsi="Arial Narrow"/>
          <w:color w:val="000000" w:themeColor="text1"/>
          <w:sz w:val="23"/>
          <w:szCs w:val="23"/>
        </w:rPr>
        <w:t xml:space="preserve"> request to install </w:t>
      </w:r>
      <w:r w:rsidR="00E170F2" w:rsidRPr="00E170F2">
        <w:rPr>
          <w:rFonts w:ascii="Arial Narrow" w:hAnsi="Arial Narrow"/>
          <w:color w:val="000000" w:themeColor="text1"/>
          <w:sz w:val="23"/>
          <w:szCs w:val="23"/>
        </w:rPr>
        <w:t>additional</w:t>
      </w:r>
      <w:r w:rsidR="00CC5DB1" w:rsidRPr="00E170F2">
        <w:rPr>
          <w:rFonts w:ascii="Arial Narrow" w:hAnsi="Arial Narrow"/>
          <w:color w:val="000000" w:themeColor="text1"/>
          <w:sz w:val="23"/>
          <w:szCs w:val="23"/>
        </w:rPr>
        <w:t xml:space="preserve"> backup diesel generators for use during </w:t>
      </w:r>
      <w:r w:rsidR="00E170F2" w:rsidRPr="00E170F2">
        <w:rPr>
          <w:rFonts w:ascii="Arial Narrow" w:hAnsi="Arial Narrow"/>
          <w:color w:val="000000" w:themeColor="text1"/>
          <w:sz w:val="23"/>
          <w:szCs w:val="23"/>
        </w:rPr>
        <w:t xml:space="preserve">very infrequent and brief </w:t>
      </w:r>
      <w:r w:rsidR="00CC5DB1" w:rsidRPr="00E170F2">
        <w:rPr>
          <w:rFonts w:ascii="Arial Narrow" w:hAnsi="Arial Narrow"/>
          <w:color w:val="000000" w:themeColor="text1"/>
          <w:sz w:val="23"/>
          <w:szCs w:val="23"/>
        </w:rPr>
        <w:t xml:space="preserve">power failures to support the expanded </w:t>
      </w:r>
      <w:r w:rsidR="005B0032">
        <w:rPr>
          <w:rFonts w:ascii="Arial Narrow" w:hAnsi="Arial Narrow"/>
          <w:color w:val="000000" w:themeColor="text1"/>
          <w:sz w:val="23"/>
          <w:szCs w:val="23"/>
        </w:rPr>
        <w:t>campus’</w:t>
      </w:r>
      <w:r w:rsidR="00CC5DB1" w:rsidRPr="00E170F2">
        <w:rPr>
          <w:rFonts w:ascii="Arial Narrow" w:hAnsi="Arial Narrow"/>
          <w:color w:val="000000" w:themeColor="text1"/>
          <w:sz w:val="23"/>
          <w:szCs w:val="23"/>
        </w:rPr>
        <w:t xml:space="preserve"> </w:t>
      </w:r>
      <w:r w:rsidR="00E170F2">
        <w:rPr>
          <w:rFonts w:ascii="Arial Narrow" w:hAnsi="Arial Narrow"/>
          <w:color w:val="000000" w:themeColor="text1"/>
          <w:sz w:val="23"/>
          <w:szCs w:val="23"/>
        </w:rPr>
        <w:t>computer</w:t>
      </w:r>
      <w:r w:rsidR="00CC5DB1" w:rsidRPr="00E170F2">
        <w:rPr>
          <w:rFonts w:ascii="Arial Narrow" w:hAnsi="Arial Narrow"/>
          <w:color w:val="000000" w:themeColor="text1"/>
          <w:sz w:val="23"/>
          <w:szCs w:val="23"/>
        </w:rPr>
        <w:t xml:space="preserve"> servers. </w:t>
      </w:r>
    </w:p>
    <w:p w14:paraId="03CDF3FD" w14:textId="77777777" w:rsidR="00CC5DB1" w:rsidRPr="00E170F2" w:rsidRDefault="00CC5DB1" w:rsidP="00CC5DB1">
      <w:pPr>
        <w:rPr>
          <w:rFonts w:ascii="Arial Narrow" w:hAnsi="Arial Narrow"/>
          <w:color w:val="000000" w:themeColor="text1"/>
          <w:sz w:val="23"/>
          <w:szCs w:val="23"/>
        </w:rPr>
      </w:pPr>
    </w:p>
    <w:p w14:paraId="7D4519AE" w14:textId="06913762" w:rsidR="00CC5DB1" w:rsidRPr="00E170F2" w:rsidRDefault="00CC5DB1" w:rsidP="00CC5DB1">
      <w:pPr>
        <w:rPr>
          <w:rFonts w:ascii="Arial Narrow" w:hAnsi="Arial Narrow"/>
          <w:color w:val="000000" w:themeColor="text1"/>
          <w:sz w:val="23"/>
          <w:szCs w:val="23"/>
        </w:rPr>
      </w:pPr>
      <w:r w:rsidRPr="00E170F2">
        <w:rPr>
          <w:rFonts w:ascii="Arial Narrow" w:hAnsi="Arial Narrow"/>
          <w:color w:val="000000" w:themeColor="text1"/>
          <w:sz w:val="23"/>
          <w:szCs w:val="23"/>
        </w:rPr>
        <w:t>According to Grant County PUD, Quincy has a high level of electrical power redundancy because it is drawing electrical power from two different sets of the transmission lines.   In addition to the power redundancy in Quincy, Grant County PUD has some of the lowest rates of power outages and shortest down times in the Pacific Northwest.</w:t>
      </w:r>
    </w:p>
    <w:p w14:paraId="5EF715AE" w14:textId="77777777" w:rsidR="00CC5DB1" w:rsidRPr="00E170F2" w:rsidRDefault="00CC5DB1" w:rsidP="00CC5DB1">
      <w:pPr>
        <w:rPr>
          <w:rFonts w:ascii="Arial Narrow" w:hAnsi="Arial Narrow"/>
          <w:color w:val="000000" w:themeColor="text1"/>
          <w:sz w:val="23"/>
          <w:szCs w:val="23"/>
        </w:rPr>
      </w:pPr>
    </w:p>
    <w:p w14:paraId="401EB5DA" w14:textId="6338A20E" w:rsidR="00EE66FC" w:rsidRPr="00E170F2" w:rsidRDefault="00E170F2" w:rsidP="00EE66FC">
      <w:pPr>
        <w:rPr>
          <w:rFonts w:ascii="Arial Narrow" w:hAnsi="Arial Narrow"/>
          <w:color w:val="000000"/>
          <w:sz w:val="23"/>
          <w:szCs w:val="23"/>
        </w:rPr>
      </w:pPr>
      <w:r w:rsidRPr="00E170F2">
        <w:rPr>
          <w:rFonts w:ascii="Arial Narrow" w:hAnsi="Arial Narrow"/>
          <w:color w:val="000000" w:themeColor="text1"/>
          <w:sz w:val="23"/>
          <w:szCs w:val="23"/>
        </w:rPr>
        <w:t>Furthermore, t</w:t>
      </w:r>
      <w:r w:rsidR="00EE66FC" w:rsidRPr="00E170F2">
        <w:rPr>
          <w:rFonts w:ascii="Arial Narrow" w:hAnsi="Arial Narrow"/>
          <w:color w:val="000000" w:themeColor="text1"/>
          <w:sz w:val="23"/>
          <w:szCs w:val="23"/>
        </w:rPr>
        <w:t>he development, expansion and/or construction of data centers such as Vantage</w:t>
      </w:r>
      <w:r w:rsidRPr="00E170F2">
        <w:rPr>
          <w:rFonts w:ascii="Arial Narrow" w:hAnsi="Arial Narrow"/>
          <w:color w:val="000000" w:themeColor="text1"/>
          <w:sz w:val="23"/>
          <w:szCs w:val="23"/>
        </w:rPr>
        <w:t xml:space="preserve"> Data Centers campus</w:t>
      </w:r>
      <w:r w:rsidR="00EE66FC" w:rsidRPr="00E170F2">
        <w:rPr>
          <w:rFonts w:ascii="Arial Narrow" w:hAnsi="Arial Narrow"/>
          <w:color w:val="000000" w:themeColor="text1"/>
          <w:sz w:val="23"/>
          <w:szCs w:val="23"/>
        </w:rPr>
        <w:t xml:space="preserve"> in Quincy, WA provide</w:t>
      </w:r>
      <w:r w:rsidR="00EE66FC" w:rsidRPr="00E170F2">
        <w:rPr>
          <w:rFonts w:ascii="Arial Narrow" w:hAnsi="Arial Narrow"/>
          <w:color w:val="000000"/>
          <w:sz w:val="23"/>
          <w:szCs w:val="23"/>
        </w:rPr>
        <w:t xml:space="preserve"> the following positive benefits to </w:t>
      </w:r>
      <w:r w:rsidRPr="00E170F2">
        <w:rPr>
          <w:rFonts w:ascii="Arial Narrow" w:hAnsi="Arial Narrow"/>
          <w:color w:val="000000"/>
          <w:sz w:val="23"/>
          <w:szCs w:val="23"/>
        </w:rPr>
        <w:t xml:space="preserve">the </w:t>
      </w:r>
      <w:r w:rsidR="00EE66FC" w:rsidRPr="00E170F2">
        <w:rPr>
          <w:rFonts w:ascii="Arial Narrow" w:hAnsi="Arial Narrow"/>
          <w:color w:val="000000"/>
          <w:sz w:val="23"/>
          <w:szCs w:val="23"/>
        </w:rPr>
        <w:t>economy:</w:t>
      </w:r>
    </w:p>
    <w:p w14:paraId="47FEFC60" w14:textId="76E920E2" w:rsidR="00EE66FC" w:rsidRPr="00E170F2" w:rsidRDefault="00EE66FC" w:rsidP="00EE66FC">
      <w:pPr>
        <w:pStyle w:val="ListParagraph"/>
        <w:numPr>
          <w:ilvl w:val="0"/>
          <w:numId w:val="3"/>
        </w:numPr>
        <w:rPr>
          <w:rFonts w:ascii="Arial Narrow" w:hAnsi="Arial Narrow"/>
          <w:color w:val="000000"/>
          <w:sz w:val="23"/>
          <w:szCs w:val="23"/>
        </w:rPr>
      </w:pPr>
      <w:r w:rsidRPr="00E170F2">
        <w:rPr>
          <w:rFonts w:ascii="Arial Narrow" w:hAnsi="Arial Narrow"/>
          <w:color w:val="000000"/>
          <w:sz w:val="23"/>
          <w:szCs w:val="23"/>
        </w:rPr>
        <w:t xml:space="preserve">Data Centers contribute millions of dollars of real &amp; personal property tax, payroll tax, and public utility tax, and privilege tax revenues that help to provide funding for </w:t>
      </w:r>
      <w:r w:rsidR="00E170F2" w:rsidRPr="00E170F2">
        <w:rPr>
          <w:rFonts w:ascii="Arial Narrow" w:hAnsi="Arial Narrow"/>
          <w:color w:val="000000"/>
          <w:sz w:val="23"/>
          <w:szCs w:val="23"/>
        </w:rPr>
        <w:t>schools</w:t>
      </w:r>
      <w:r w:rsidRPr="00E170F2">
        <w:rPr>
          <w:rFonts w:ascii="Arial Narrow" w:hAnsi="Arial Narrow"/>
          <w:color w:val="000000"/>
          <w:sz w:val="23"/>
          <w:szCs w:val="23"/>
        </w:rPr>
        <w:t xml:space="preserve"> and other local units of government</w:t>
      </w:r>
      <w:r w:rsidR="00E170F2" w:rsidRPr="00E170F2">
        <w:rPr>
          <w:rFonts w:ascii="Arial Narrow" w:hAnsi="Arial Narrow"/>
          <w:color w:val="000000"/>
          <w:sz w:val="23"/>
          <w:szCs w:val="23"/>
        </w:rPr>
        <w:t xml:space="preserve"> (City of Quincy, Grant County, </w:t>
      </w:r>
      <w:r w:rsidR="00BC3784">
        <w:rPr>
          <w:rFonts w:ascii="Arial Narrow" w:hAnsi="Arial Narrow"/>
          <w:color w:val="000000"/>
          <w:sz w:val="23"/>
          <w:szCs w:val="23"/>
        </w:rPr>
        <w:t>Quincy F</w:t>
      </w:r>
      <w:r w:rsidR="00E170F2" w:rsidRPr="00E170F2">
        <w:rPr>
          <w:rFonts w:ascii="Arial Narrow" w:hAnsi="Arial Narrow"/>
          <w:color w:val="000000"/>
          <w:sz w:val="23"/>
          <w:szCs w:val="23"/>
        </w:rPr>
        <w:t xml:space="preserve">ire </w:t>
      </w:r>
      <w:r w:rsidR="00BC3784">
        <w:rPr>
          <w:rFonts w:ascii="Arial Narrow" w:hAnsi="Arial Narrow"/>
          <w:color w:val="000000"/>
          <w:sz w:val="23"/>
          <w:szCs w:val="23"/>
        </w:rPr>
        <w:t>D</w:t>
      </w:r>
      <w:r w:rsidR="00E170F2" w:rsidRPr="00E170F2">
        <w:rPr>
          <w:rFonts w:ascii="Arial Narrow" w:hAnsi="Arial Narrow"/>
          <w:color w:val="000000"/>
          <w:sz w:val="23"/>
          <w:szCs w:val="23"/>
        </w:rPr>
        <w:t xml:space="preserve">istrict, </w:t>
      </w:r>
      <w:r w:rsidR="00BC3784">
        <w:rPr>
          <w:rFonts w:ascii="Arial Narrow" w:hAnsi="Arial Narrow"/>
          <w:color w:val="000000"/>
          <w:sz w:val="23"/>
          <w:szCs w:val="23"/>
        </w:rPr>
        <w:t>Quincy H</w:t>
      </w:r>
      <w:r w:rsidR="00E170F2" w:rsidRPr="00E170F2">
        <w:rPr>
          <w:rFonts w:ascii="Arial Narrow" w:hAnsi="Arial Narrow"/>
          <w:color w:val="000000"/>
          <w:sz w:val="23"/>
          <w:szCs w:val="23"/>
        </w:rPr>
        <w:t xml:space="preserve">ospital </w:t>
      </w:r>
      <w:r w:rsidR="00BC3784">
        <w:rPr>
          <w:rFonts w:ascii="Arial Narrow" w:hAnsi="Arial Narrow"/>
          <w:color w:val="000000"/>
          <w:sz w:val="23"/>
          <w:szCs w:val="23"/>
        </w:rPr>
        <w:t>D</w:t>
      </w:r>
      <w:r w:rsidR="00E170F2" w:rsidRPr="00E170F2">
        <w:rPr>
          <w:rFonts w:ascii="Arial Narrow" w:hAnsi="Arial Narrow"/>
          <w:color w:val="000000"/>
          <w:sz w:val="23"/>
          <w:szCs w:val="23"/>
        </w:rPr>
        <w:t>istrict, etc.).</w:t>
      </w:r>
    </w:p>
    <w:p w14:paraId="1C24D8E7" w14:textId="77777777" w:rsidR="00EE66FC" w:rsidRPr="00E170F2" w:rsidRDefault="00EE66FC" w:rsidP="00EE66FC">
      <w:pPr>
        <w:pStyle w:val="ListParagraph"/>
        <w:numPr>
          <w:ilvl w:val="0"/>
          <w:numId w:val="3"/>
        </w:numPr>
        <w:rPr>
          <w:rFonts w:ascii="Arial Narrow" w:hAnsi="Arial Narrow"/>
          <w:color w:val="000000"/>
          <w:sz w:val="23"/>
          <w:szCs w:val="23"/>
        </w:rPr>
      </w:pPr>
      <w:r w:rsidRPr="00E170F2">
        <w:rPr>
          <w:rFonts w:ascii="Arial Narrow" w:hAnsi="Arial Narrow"/>
          <w:color w:val="000000"/>
          <w:sz w:val="23"/>
          <w:szCs w:val="23"/>
        </w:rPr>
        <w:t xml:space="preserve">Data centers in rural areas of Washington State create high-paying, long-term family wage jobs which provide economic diversity and stability to rural communities in Washington State. For every 2 people that a data center hires, approximately 5 more people in the local economy go to work. </w:t>
      </w:r>
    </w:p>
    <w:p w14:paraId="4CA1CA38" w14:textId="7BB1A0DE" w:rsidR="00EE66FC" w:rsidRPr="00E170F2" w:rsidRDefault="00EE66FC" w:rsidP="00EE66FC">
      <w:pPr>
        <w:pStyle w:val="ListParagraph"/>
        <w:numPr>
          <w:ilvl w:val="0"/>
          <w:numId w:val="3"/>
        </w:numPr>
        <w:rPr>
          <w:rFonts w:ascii="Arial Narrow" w:hAnsi="Arial Narrow"/>
          <w:color w:val="000000"/>
          <w:sz w:val="23"/>
          <w:szCs w:val="23"/>
        </w:rPr>
      </w:pPr>
      <w:r w:rsidRPr="00E170F2">
        <w:rPr>
          <w:rFonts w:ascii="Arial Narrow" w:hAnsi="Arial Narrow"/>
          <w:color w:val="000000"/>
          <w:sz w:val="23"/>
          <w:szCs w:val="23"/>
        </w:rPr>
        <w:t xml:space="preserve">The development of data centers in rural areas of Washington has also created hundreds of construction-related jobs which have increased retail sales taxes revenues in our local counties. On average, the construction employment to build one data center is approximately 500 people working nearly 300,000 man-hours.  In addition, the total wages paid for the construction of various data centers in Central Washington between 2006 to present has nearly several hundred million dollars. </w:t>
      </w:r>
    </w:p>
    <w:p w14:paraId="75D797F0" w14:textId="021133C0" w:rsidR="00EE66FC" w:rsidRPr="00E170F2" w:rsidRDefault="00EE66FC" w:rsidP="00EE66FC">
      <w:pPr>
        <w:pStyle w:val="ListParagraph"/>
        <w:numPr>
          <w:ilvl w:val="0"/>
          <w:numId w:val="3"/>
        </w:numPr>
        <w:rPr>
          <w:rFonts w:ascii="Arial Narrow" w:hAnsi="Arial Narrow"/>
          <w:color w:val="000000"/>
          <w:sz w:val="23"/>
          <w:szCs w:val="23"/>
        </w:rPr>
      </w:pPr>
      <w:r w:rsidRPr="00E170F2">
        <w:rPr>
          <w:rFonts w:ascii="Arial Narrow" w:hAnsi="Arial Narrow"/>
          <w:color w:val="000000"/>
          <w:sz w:val="23"/>
          <w:szCs w:val="23"/>
        </w:rPr>
        <w:t>The total value of data center investment in rural Washington State since 2006 has</w:t>
      </w:r>
      <w:r w:rsidR="00D95E5C">
        <w:rPr>
          <w:rFonts w:ascii="Arial Narrow" w:hAnsi="Arial Narrow"/>
          <w:color w:val="000000"/>
          <w:sz w:val="23"/>
          <w:szCs w:val="23"/>
        </w:rPr>
        <w:t xml:space="preserve"> been</w:t>
      </w:r>
      <w:r w:rsidRPr="00E170F2">
        <w:rPr>
          <w:rFonts w:ascii="Arial Narrow" w:hAnsi="Arial Narrow"/>
          <w:color w:val="000000"/>
          <w:sz w:val="23"/>
          <w:szCs w:val="23"/>
        </w:rPr>
        <w:t xml:space="preserve"> nearly $5 billion.</w:t>
      </w:r>
    </w:p>
    <w:p w14:paraId="193384CE" w14:textId="77777777" w:rsidR="00EE66FC" w:rsidRPr="00E170F2" w:rsidRDefault="00EE66FC" w:rsidP="00EE66FC">
      <w:pPr>
        <w:rPr>
          <w:rFonts w:ascii="Arial Narrow" w:hAnsi="Arial Narrow"/>
          <w:color w:val="1F497D"/>
          <w:sz w:val="23"/>
          <w:szCs w:val="23"/>
        </w:rPr>
      </w:pPr>
    </w:p>
    <w:p w14:paraId="687A9E49" w14:textId="36E11B0F" w:rsidR="00EE66FC" w:rsidRPr="00E170F2" w:rsidRDefault="00EE66FC" w:rsidP="00EE66FC">
      <w:pPr>
        <w:rPr>
          <w:rFonts w:ascii="Arial Narrow" w:hAnsi="Arial Narrow"/>
          <w:color w:val="1F497D"/>
          <w:sz w:val="23"/>
          <w:szCs w:val="23"/>
        </w:rPr>
      </w:pPr>
      <w:r w:rsidRPr="00E170F2">
        <w:rPr>
          <w:rFonts w:ascii="Arial Narrow" w:hAnsi="Arial Narrow"/>
          <w:color w:val="000000"/>
          <w:sz w:val="23"/>
          <w:szCs w:val="23"/>
        </w:rPr>
        <w:t xml:space="preserve">In conclusion and for the reasons above, I am writing </w:t>
      </w:r>
      <w:r w:rsidR="00E170F2" w:rsidRPr="00E170F2">
        <w:rPr>
          <w:rFonts w:ascii="Arial Narrow" w:hAnsi="Arial Narrow"/>
          <w:color w:val="000000"/>
          <w:sz w:val="23"/>
          <w:szCs w:val="23"/>
        </w:rPr>
        <w:t xml:space="preserve">in support </w:t>
      </w:r>
      <w:r w:rsidRPr="00E170F2">
        <w:rPr>
          <w:rFonts w:ascii="Arial Narrow" w:hAnsi="Arial Narrow"/>
          <w:color w:val="000000"/>
          <w:sz w:val="23"/>
          <w:szCs w:val="23"/>
        </w:rPr>
        <w:t xml:space="preserve">of Vantage Data Centers’ request </w:t>
      </w:r>
      <w:r w:rsidR="00E170F2" w:rsidRPr="00E170F2">
        <w:rPr>
          <w:rFonts w:ascii="Arial Narrow" w:hAnsi="Arial Narrow"/>
          <w:color w:val="000000"/>
          <w:sz w:val="23"/>
          <w:szCs w:val="23"/>
        </w:rPr>
        <w:t>expand its data center campus in Quincy, a</w:t>
      </w:r>
      <w:r w:rsidRPr="00E170F2">
        <w:rPr>
          <w:rFonts w:ascii="Arial Narrow" w:hAnsi="Arial Narrow"/>
          <w:color w:val="000000"/>
          <w:sz w:val="23"/>
          <w:szCs w:val="23"/>
        </w:rPr>
        <w:t>s it will create new economic development, new jobs, and</w:t>
      </w:r>
      <w:r w:rsidRPr="00E170F2">
        <w:rPr>
          <w:rFonts w:ascii="Arial Narrow" w:hAnsi="Arial Narrow"/>
          <w:color w:val="1F497D"/>
          <w:sz w:val="23"/>
          <w:szCs w:val="23"/>
        </w:rPr>
        <w:t xml:space="preserve"> </w:t>
      </w:r>
      <w:r w:rsidRPr="00E170F2">
        <w:rPr>
          <w:rFonts w:ascii="Arial Narrow" w:hAnsi="Arial Narrow"/>
          <w:color w:val="000000"/>
          <w:sz w:val="23"/>
          <w:szCs w:val="23"/>
        </w:rPr>
        <w:t>greatly increase our rural property tax base.</w:t>
      </w:r>
      <w:r w:rsidRPr="00E170F2">
        <w:rPr>
          <w:rFonts w:ascii="Arial Narrow" w:hAnsi="Arial Narrow"/>
          <w:color w:val="1F497D"/>
          <w:sz w:val="23"/>
          <w:szCs w:val="23"/>
        </w:rPr>
        <w:t xml:space="preserve">   </w:t>
      </w:r>
    </w:p>
    <w:p w14:paraId="4317535A" w14:textId="77777777" w:rsidR="00EE66FC" w:rsidRPr="00E170F2" w:rsidRDefault="00EE66FC" w:rsidP="00EE66FC">
      <w:pPr>
        <w:rPr>
          <w:rFonts w:ascii="Arial Narrow" w:hAnsi="Arial Narrow"/>
          <w:color w:val="1F497D"/>
          <w:sz w:val="23"/>
          <w:szCs w:val="23"/>
        </w:rPr>
      </w:pPr>
    </w:p>
    <w:p w14:paraId="7FC4EEB2" w14:textId="6D6A42C5" w:rsidR="00E170F2" w:rsidRPr="00E170F2" w:rsidRDefault="00E170F2" w:rsidP="00EE66FC">
      <w:pPr>
        <w:rPr>
          <w:rFonts w:ascii="Arial Narrow" w:hAnsi="Arial Narrow"/>
          <w:color w:val="000000"/>
          <w:sz w:val="23"/>
          <w:szCs w:val="23"/>
        </w:rPr>
      </w:pPr>
      <w:r w:rsidRPr="00E170F2">
        <w:rPr>
          <w:rFonts w:ascii="Arial Narrow" w:hAnsi="Arial Narrow"/>
          <w:color w:val="000000"/>
          <w:sz w:val="23"/>
          <w:szCs w:val="23"/>
        </w:rPr>
        <w:t xml:space="preserve">Sincerely, </w:t>
      </w:r>
    </w:p>
    <w:p w14:paraId="20906612" w14:textId="77777777" w:rsidR="00E170F2" w:rsidRPr="00E170F2" w:rsidRDefault="00E170F2" w:rsidP="00EE66FC">
      <w:pPr>
        <w:rPr>
          <w:rFonts w:ascii="Arial Narrow" w:hAnsi="Arial Narrow"/>
          <w:color w:val="000000"/>
          <w:sz w:val="23"/>
          <w:szCs w:val="23"/>
        </w:rPr>
      </w:pPr>
    </w:p>
    <w:p w14:paraId="538AB47B" w14:textId="56DAAFB7" w:rsidR="00E170F2" w:rsidRPr="00FD430C" w:rsidRDefault="00FD430C" w:rsidP="00EE66FC">
      <w:pPr>
        <w:rPr>
          <w:rFonts w:ascii="Lucida Handwriting" w:hAnsi="Lucida Handwriting"/>
          <w:color w:val="000000"/>
          <w:sz w:val="28"/>
          <w:szCs w:val="23"/>
        </w:rPr>
      </w:pPr>
      <w:r w:rsidRPr="00FD430C">
        <w:rPr>
          <w:rFonts w:ascii="Lucida Handwriting" w:hAnsi="Lucida Handwriting"/>
          <w:color w:val="000000"/>
          <w:sz w:val="28"/>
          <w:szCs w:val="23"/>
        </w:rPr>
        <w:t>Dan Jacobson</w:t>
      </w:r>
    </w:p>
    <w:p w14:paraId="2E820EFB" w14:textId="74CD93D1" w:rsidR="0048638D" w:rsidRDefault="0048638D">
      <w:pPr>
        <w:rPr>
          <w:rFonts w:ascii="Arial Narrow" w:hAnsi="Arial Narrow"/>
          <w:color w:val="000000"/>
          <w:sz w:val="23"/>
          <w:szCs w:val="23"/>
          <w:highlight w:val="yellow"/>
        </w:rPr>
      </w:pPr>
    </w:p>
    <w:p w14:paraId="0DACC113" w14:textId="4E132317" w:rsidR="0048638D" w:rsidRPr="00FD430C" w:rsidRDefault="0048638D">
      <w:pPr>
        <w:rPr>
          <w:rFonts w:ascii="Arial Narrow" w:hAnsi="Arial Narrow"/>
          <w:color w:val="000000"/>
          <w:sz w:val="23"/>
          <w:szCs w:val="23"/>
        </w:rPr>
      </w:pPr>
      <w:r w:rsidRPr="00FD430C">
        <w:rPr>
          <w:rFonts w:ascii="Arial Narrow" w:hAnsi="Arial Narrow"/>
          <w:color w:val="000000"/>
          <w:sz w:val="23"/>
          <w:szCs w:val="23"/>
        </w:rPr>
        <w:t>Dan Jacobson</w:t>
      </w:r>
    </w:p>
    <w:p w14:paraId="4F361B78" w14:textId="505E9972" w:rsidR="0048638D" w:rsidRPr="00FD430C" w:rsidRDefault="0048638D">
      <w:pPr>
        <w:rPr>
          <w:rFonts w:ascii="Arial Narrow" w:hAnsi="Arial Narrow"/>
          <w:color w:val="000000"/>
          <w:sz w:val="23"/>
          <w:szCs w:val="23"/>
        </w:rPr>
      </w:pPr>
      <w:r w:rsidRPr="00FD430C">
        <w:rPr>
          <w:rFonts w:ascii="Arial Narrow" w:hAnsi="Arial Narrow"/>
          <w:color w:val="000000"/>
          <w:sz w:val="23"/>
          <w:szCs w:val="23"/>
        </w:rPr>
        <w:t>Logistics, Material Handler</w:t>
      </w:r>
    </w:p>
    <w:p w14:paraId="58319D21" w14:textId="7660E22F" w:rsidR="0048638D" w:rsidRPr="00FD430C" w:rsidRDefault="00FD430C">
      <w:pPr>
        <w:rPr>
          <w:rFonts w:ascii="Arial Narrow" w:hAnsi="Arial Narrow"/>
          <w:color w:val="000000"/>
          <w:sz w:val="23"/>
          <w:szCs w:val="23"/>
        </w:rPr>
      </w:pPr>
      <w:r w:rsidRPr="00FD430C">
        <w:rPr>
          <w:rFonts w:ascii="Arial Narrow" w:hAnsi="Arial Narrow"/>
          <w:color w:val="000000"/>
          <w:sz w:val="23"/>
          <w:szCs w:val="23"/>
        </w:rPr>
        <w:t xml:space="preserve">30 I St NE </w:t>
      </w:r>
    </w:p>
    <w:p w14:paraId="7DD21EC1" w14:textId="68DF88B9" w:rsidR="00FD430C" w:rsidRPr="00FD430C" w:rsidRDefault="00FD430C">
      <w:pPr>
        <w:rPr>
          <w:rFonts w:ascii="Arial Narrow" w:hAnsi="Arial Narrow"/>
          <w:color w:val="000000"/>
          <w:sz w:val="23"/>
          <w:szCs w:val="23"/>
        </w:rPr>
      </w:pPr>
      <w:r w:rsidRPr="00FD430C">
        <w:rPr>
          <w:rFonts w:ascii="Arial Narrow" w:hAnsi="Arial Narrow"/>
          <w:color w:val="000000"/>
          <w:sz w:val="23"/>
          <w:szCs w:val="23"/>
        </w:rPr>
        <w:t>Quincy, WA 98848</w:t>
      </w:r>
      <w:bookmarkStart w:id="0" w:name="_GoBack"/>
      <w:bookmarkEnd w:id="0"/>
    </w:p>
    <w:p w14:paraId="04ED3C42" w14:textId="77777777" w:rsidR="0048638D" w:rsidRPr="0048638D" w:rsidRDefault="0048638D">
      <w:pPr>
        <w:rPr>
          <w:rFonts w:ascii="Arial Narrow" w:hAnsi="Arial Narrow"/>
          <w:color w:val="000000"/>
          <w:sz w:val="23"/>
          <w:szCs w:val="23"/>
          <w:highlight w:val="yellow"/>
        </w:rPr>
      </w:pPr>
    </w:p>
    <w:sectPr w:rsidR="0048638D" w:rsidRPr="0048638D" w:rsidSect="00E170F2">
      <w:headerReference w:type="first" r:id="rId8"/>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D2AB5" w14:textId="77777777" w:rsidR="0079397B" w:rsidRDefault="0079397B" w:rsidP="00CC5DB1">
      <w:r>
        <w:separator/>
      </w:r>
    </w:p>
  </w:endnote>
  <w:endnote w:type="continuationSeparator" w:id="0">
    <w:p w14:paraId="020C8B93" w14:textId="77777777" w:rsidR="0079397B" w:rsidRDefault="0079397B" w:rsidP="00CC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76B83" w14:textId="77777777" w:rsidR="0079397B" w:rsidRDefault="0079397B" w:rsidP="00CC5DB1">
      <w:r>
        <w:separator/>
      </w:r>
    </w:p>
  </w:footnote>
  <w:footnote w:type="continuationSeparator" w:id="0">
    <w:p w14:paraId="6FF5A069" w14:textId="77777777" w:rsidR="0079397B" w:rsidRDefault="0079397B" w:rsidP="00CC5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D647D" w14:textId="64EC51D7" w:rsidR="00CC5DB1" w:rsidRPr="00CC5DB1" w:rsidRDefault="00CC5DB1" w:rsidP="00CC5DB1">
    <w:pPr>
      <w:pStyle w:val="Header"/>
      <w:jc w:val="center"/>
      <w:rPr>
        <w:b/>
        <w:sz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BF07EE"/>
    <w:multiLevelType w:val="hybridMultilevel"/>
    <w:tmpl w:val="28CA4610"/>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E935F4D"/>
    <w:multiLevelType w:val="hybridMultilevel"/>
    <w:tmpl w:val="CC06B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6FC"/>
    <w:rsid w:val="00420CD8"/>
    <w:rsid w:val="0048638D"/>
    <w:rsid w:val="005628E0"/>
    <w:rsid w:val="005B0032"/>
    <w:rsid w:val="0079397B"/>
    <w:rsid w:val="0084257B"/>
    <w:rsid w:val="00B074A0"/>
    <w:rsid w:val="00BC3784"/>
    <w:rsid w:val="00CC5DB1"/>
    <w:rsid w:val="00D95E5C"/>
    <w:rsid w:val="00E170F2"/>
    <w:rsid w:val="00EE4752"/>
    <w:rsid w:val="00EE66FC"/>
    <w:rsid w:val="00FD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66813"/>
  <w15:chartTrackingRefBased/>
  <w15:docId w15:val="{DFB28FAF-B967-443D-AB7A-5F5ACF79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6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6FC"/>
    <w:pPr>
      <w:ind w:left="720"/>
    </w:pPr>
    <w:rPr>
      <w:rFonts w:ascii="Calibri" w:hAnsi="Calibri"/>
      <w:sz w:val="22"/>
      <w:szCs w:val="22"/>
    </w:rPr>
  </w:style>
  <w:style w:type="character" w:styleId="Hyperlink">
    <w:name w:val="Hyperlink"/>
    <w:basedOn w:val="DefaultParagraphFont"/>
    <w:uiPriority w:val="99"/>
    <w:unhideWhenUsed/>
    <w:rsid w:val="00CC5DB1"/>
    <w:rPr>
      <w:color w:val="0563C1" w:themeColor="hyperlink"/>
      <w:u w:val="single"/>
    </w:rPr>
  </w:style>
  <w:style w:type="character" w:customStyle="1" w:styleId="UnresolvedMention1">
    <w:name w:val="Unresolved Mention1"/>
    <w:basedOn w:val="DefaultParagraphFont"/>
    <w:uiPriority w:val="99"/>
    <w:semiHidden/>
    <w:unhideWhenUsed/>
    <w:rsid w:val="00CC5DB1"/>
    <w:rPr>
      <w:color w:val="605E5C"/>
      <w:shd w:val="clear" w:color="auto" w:fill="E1DFDD"/>
    </w:rPr>
  </w:style>
  <w:style w:type="paragraph" w:styleId="Header">
    <w:name w:val="header"/>
    <w:basedOn w:val="Normal"/>
    <w:link w:val="HeaderChar"/>
    <w:uiPriority w:val="99"/>
    <w:unhideWhenUsed/>
    <w:rsid w:val="00CC5DB1"/>
    <w:pPr>
      <w:tabs>
        <w:tab w:val="center" w:pos="4680"/>
        <w:tab w:val="right" w:pos="9360"/>
      </w:tabs>
    </w:pPr>
  </w:style>
  <w:style w:type="character" w:customStyle="1" w:styleId="HeaderChar">
    <w:name w:val="Header Char"/>
    <w:basedOn w:val="DefaultParagraphFont"/>
    <w:link w:val="Header"/>
    <w:uiPriority w:val="99"/>
    <w:rsid w:val="00CC5DB1"/>
    <w:rPr>
      <w:rFonts w:ascii="Times New Roman" w:hAnsi="Times New Roman" w:cs="Times New Roman"/>
      <w:sz w:val="24"/>
      <w:szCs w:val="24"/>
    </w:rPr>
  </w:style>
  <w:style w:type="paragraph" w:styleId="Footer">
    <w:name w:val="footer"/>
    <w:basedOn w:val="Normal"/>
    <w:link w:val="FooterChar"/>
    <w:uiPriority w:val="99"/>
    <w:unhideWhenUsed/>
    <w:rsid w:val="00CC5DB1"/>
    <w:pPr>
      <w:tabs>
        <w:tab w:val="center" w:pos="4680"/>
        <w:tab w:val="right" w:pos="9360"/>
      </w:tabs>
    </w:pPr>
  </w:style>
  <w:style w:type="character" w:customStyle="1" w:styleId="FooterChar">
    <w:name w:val="Footer Char"/>
    <w:basedOn w:val="DefaultParagraphFont"/>
    <w:link w:val="Footer"/>
    <w:uiPriority w:val="99"/>
    <w:rsid w:val="00CC5DB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78CE1-30F5-4112-85B8-2447582D9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 Author</dc:creator>
  <cp:keywords/>
  <dc:description/>
  <cp:lastModifiedBy>Daniel Jacobson</cp:lastModifiedBy>
  <cp:revision>6</cp:revision>
  <dcterms:created xsi:type="dcterms:W3CDTF">2019-03-24T19:40:00Z</dcterms:created>
  <dcterms:modified xsi:type="dcterms:W3CDTF">2019-06-06T20:52:00Z</dcterms:modified>
</cp:coreProperties>
</file>