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5DA" w14:textId="4636D276" w:rsidR="009A0857" w:rsidRDefault="0081360C">
      <w:r>
        <w:t xml:space="preserve">October 17th, 2022 </w:t>
      </w:r>
    </w:p>
    <w:p w14:paraId="3B31ECEE" w14:textId="797B2F71" w:rsidR="00AC0770" w:rsidRDefault="00C77E8B">
      <w:r>
        <w:t>This p</w:t>
      </w:r>
      <w:r w:rsidR="00AF2D35">
        <w:t xml:space="preserve">ublic </w:t>
      </w:r>
      <w:r>
        <w:t>c</w:t>
      </w:r>
      <w:r w:rsidR="00AF2D35">
        <w:t xml:space="preserve">omment </w:t>
      </w:r>
      <w:r w:rsidR="0081360C">
        <w:t>was</w:t>
      </w:r>
      <w:r w:rsidR="009A0857">
        <w:t xml:space="preserve"> </w:t>
      </w:r>
      <w:r>
        <w:t xml:space="preserve">written </w:t>
      </w:r>
      <w:r w:rsidR="00AF2D35">
        <w:t>in response to</w:t>
      </w:r>
      <w:r w:rsidR="00AC0770">
        <w:t xml:space="preserve"> </w:t>
      </w:r>
      <w:r w:rsidR="00AF2D35">
        <w:t>proposed rule revisions by the Washington State Department of Ecology</w:t>
      </w:r>
      <w:r w:rsidR="00B56D33">
        <w:t xml:space="preserve"> (Ecology)</w:t>
      </w:r>
      <w:r w:rsidR="00AC0770">
        <w:t xml:space="preserve"> to</w:t>
      </w:r>
      <w:r w:rsidR="007F19D2">
        <w:t xml:space="preserve"> Chapter 172-423 WAC, </w:t>
      </w:r>
      <w:r w:rsidR="00AC0770">
        <w:t xml:space="preserve">the </w:t>
      </w:r>
      <w:r w:rsidR="007F19D2">
        <w:t>Clean Vehicles Program</w:t>
      </w:r>
      <w:r w:rsidR="00AC0770">
        <w:t xml:space="preserve">. </w:t>
      </w:r>
      <w:r w:rsidR="007F19D2">
        <w:t xml:space="preserve"> </w:t>
      </w:r>
    </w:p>
    <w:p w14:paraId="359337A5" w14:textId="77777777" w:rsidR="009A0857" w:rsidRDefault="009A0857"/>
    <w:p w14:paraId="65547A73" w14:textId="063514AB" w:rsidR="00204036" w:rsidRDefault="00FB612C">
      <w:r>
        <w:t>I think that t</w:t>
      </w:r>
      <w:r w:rsidR="00B61EE4">
        <w:t xml:space="preserve">he </w:t>
      </w:r>
      <w:r>
        <w:t xml:space="preserve">Washington </w:t>
      </w:r>
      <w:r w:rsidR="00B61EE4">
        <w:t>legislature was wise to</w:t>
      </w:r>
      <w:r w:rsidR="00DD4CF1">
        <w:t xml:space="preserve"> </w:t>
      </w:r>
      <w:r w:rsidR="00B61EE4">
        <w:t xml:space="preserve">direct </w:t>
      </w:r>
      <w:r w:rsidR="009D1390">
        <w:t xml:space="preserve">the Department of </w:t>
      </w:r>
      <w:r w:rsidR="00B61EE4">
        <w:t>Ecology to adopt</w:t>
      </w:r>
      <w:r w:rsidR="00955651">
        <w:t xml:space="preserve"> California’s Advanced Clean Cars </w:t>
      </w:r>
      <w:r w:rsidR="00340296">
        <w:t>II</w:t>
      </w:r>
      <w:r w:rsidR="00955651">
        <w:t xml:space="preserve"> </w:t>
      </w:r>
      <w:r w:rsidR="00C9524D">
        <w:t>rules</w:t>
      </w:r>
      <w:r w:rsidR="00955651">
        <w:t>, as they will help boost the adoption of electric vehicles (EVs) in the state of Washington.</w:t>
      </w:r>
      <w:r w:rsidR="00B61EE4">
        <w:t xml:space="preserve"> </w:t>
      </w:r>
      <w:r w:rsidR="00955651">
        <w:t>The adoption of EVs</w:t>
      </w:r>
      <w:r w:rsidR="00B61EE4">
        <w:t xml:space="preserve"> </w:t>
      </w:r>
      <w:r w:rsidR="00D23288">
        <w:t xml:space="preserve">is crucial as it </w:t>
      </w:r>
      <w:r w:rsidR="00EB2689">
        <w:t>will</w:t>
      </w:r>
      <w:r w:rsidR="00D87535">
        <w:t xml:space="preserve"> </w:t>
      </w:r>
      <w:r w:rsidR="00955651">
        <w:t>contribute to reducing</w:t>
      </w:r>
      <w:r w:rsidR="00D87535">
        <w:t xml:space="preserve"> air pollution and carbon emissions from the transportation sector. </w:t>
      </w:r>
      <w:r w:rsidR="00AC0770">
        <w:t>However, t</w:t>
      </w:r>
      <w:r w:rsidR="00086703">
        <w:t xml:space="preserve">he mass adoption of EVs will still be an immense </w:t>
      </w:r>
      <w:hyperlink r:id="rId4" w:history="1">
        <w:r w:rsidR="00086703" w:rsidRPr="00942D79">
          <w:rPr>
            <w:rStyle w:val="Hyperlink"/>
          </w:rPr>
          <w:t>burden</w:t>
        </w:r>
      </w:hyperlink>
      <w:r w:rsidR="00086703">
        <w:t xml:space="preserve"> on the global environment and on </w:t>
      </w:r>
      <w:r w:rsidR="000D7F4E">
        <w:t>Washington’s</w:t>
      </w:r>
      <w:r w:rsidR="00086703">
        <w:t xml:space="preserve"> </w:t>
      </w:r>
      <w:r w:rsidR="000D7F4E">
        <w:t xml:space="preserve">electrical </w:t>
      </w:r>
      <w:r w:rsidR="00086703">
        <w:t xml:space="preserve">demand. </w:t>
      </w:r>
      <w:r w:rsidR="00D23288">
        <w:t>Unfortunately, t</w:t>
      </w:r>
      <w:r w:rsidR="006D550C">
        <w:t>he</w:t>
      </w:r>
      <w:r w:rsidR="00AC0770">
        <w:t xml:space="preserve"> transition</w:t>
      </w:r>
      <w:r w:rsidR="006D550C">
        <w:t xml:space="preserve"> to EVs</w:t>
      </w:r>
      <w:r w:rsidR="00AC0770">
        <w:t xml:space="preserve"> </w:t>
      </w:r>
      <w:r w:rsidR="006D550C">
        <w:t xml:space="preserve">is not a climate change </w:t>
      </w:r>
      <w:r w:rsidR="0081360C">
        <w:t xml:space="preserve">or environmental </w:t>
      </w:r>
      <w:r w:rsidR="006D550C">
        <w:t xml:space="preserve">panacea. </w:t>
      </w:r>
    </w:p>
    <w:p w14:paraId="4DC72531" w14:textId="2586686A" w:rsidR="00086703" w:rsidRDefault="00086703">
      <w:r>
        <w:t>In addition to EV adoption, Washington</w:t>
      </w:r>
      <w:r w:rsidR="00D23288">
        <w:t xml:space="preserve"> residents</w:t>
      </w:r>
      <w:r>
        <w:t xml:space="preserve"> need to drive less. </w:t>
      </w:r>
      <w:r w:rsidR="00AE28C7">
        <w:t>20</w:t>
      </w:r>
      <w:r>
        <w:t xml:space="preserve">% less, at least, according </w:t>
      </w:r>
      <w:hyperlink r:id="rId5" w:history="1">
        <w:r w:rsidRPr="00AE28C7">
          <w:rPr>
            <w:rStyle w:val="Hyperlink"/>
          </w:rPr>
          <w:t xml:space="preserve">to </w:t>
        </w:r>
        <w:r w:rsidR="00AE28C7" w:rsidRPr="00AE28C7">
          <w:rPr>
            <w:rStyle w:val="Hyperlink"/>
          </w:rPr>
          <w:t>one study</w:t>
        </w:r>
      </w:hyperlink>
      <w:r>
        <w:t xml:space="preserve">. That will require agencies like the Department of </w:t>
      </w:r>
      <w:r w:rsidR="002563E9">
        <w:t>Ecology</w:t>
      </w:r>
      <w:r>
        <w:t xml:space="preserve"> to adopt other rules that</w:t>
      </w:r>
      <w:r w:rsidR="006D550C">
        <w:t xml:space="preserve"> actually encourage the use and expansion of mass transit, walking, biking, and perhaps most </w:t>
      </w:r>
      <w:r w:rsidR="00942D79">
        <w:t>promisingly</w:t>
      </w:r>
      <w:r w:rsidR="006D550C">
        <w:t>, e-biking.</w:t>
      </w:r>
      <w:r w:rsidR="00FC7D8F">
        <w:t xml:space="preserve"> After all</w:t>
      </w:r>
      <w:r w:rsidR="00D23288">
        <w:t>,</w:t>
      </w:r>
      <w:r w:rsidR="00FC7D8F">
        <w:t xml:space="preserve"> </w:t>
      </w:r>
      <w:r w:rsidR="00835159" w:rsidRPr="00DE71B9">
        <w:t>in 2017, 35</w:t>
      </w:r>
      <w:r w:rsidR="00FC7D8F" w:rsidRPr="00DE71B9">
        <w:t xml:space="preserve">% of car trips in the United States </w:t>
      </w:r>
      <w:r w:rsidR="00835159" w:rsidRPr="00DE71B9">
        <w:t>were</w:t>
      </w:r>
      <w:r w:rsidR="00FC7D8F" w:rsidRPr="00DE71B9">
        <w:t xml:space="preserve"> </w:t>
      </w:r>
      <w:hyperlink r:id="rId6" w:history="1">
        <w:r w:rsidR="00FC7D8F" w:rsidRPr="00DE71B9">
          <w:rPr>
            <w:rStyle w:val="Hyperlink"/>
          </w:rPr>
          <w:t xml:space="preserve">less than </w:t>
        </w:r>
        <w:r w:rsidR="00835159" w:rsidRPr="00DE71B9">
          <w:rPr>
            <w:rStyle w:val="Hyperlink"/>
          </w:rPr>
          <w:t xml:space="preserve">two </w:t>
        </w:r>
        <w:r w:rsidR="00FC7D8F" w:rsidRPr="00DE71B9">
          <w:rPr>
            <w:rStyle w:val="Hyperlink"/>
          </w:rPr>
          <w:t>miles</w:t>
        </w:r>
      </w:hyperlink>
      <w:r w:rsidR="00835159">
        <w:t>, and 53% of trips were less than four miles</w:t>
      </w:r>
      <w:r w:rsidR="00FC7D8F">
        <w:t xml:space="preserve">. </w:t>
      </w:r>
      <w:r w:rsidR="00AD7992">
        <w:t xml:space="preserve">A two-mile e-bike ride can be leisurely completed in about ten minutes, while a four-mile ride can be done in </w:t>
      </w:r>
      <w:r w:rsidR="00942D79">
        <w:t xml:space="preserve">about </w:t>
      </w:r>
      <w:r w:rsidR="00AD7992">
        <w:t>twenty</w:t>
      </w:r>
      <w:r w:rsidR="00942D79">
        <w:t>. I recogniz</w:t>
      </w:r>
      <w:r w:rsidR="00204036">
        <w:t>e</w:t>
      </w:r>
      <w:r w:rsidR="00942D79">
        <w:t xml:space="preserve"> e-biking may not </w:t>
      </w:r>
      <w:r w:rsidR="00204036">
        <w:t xml:space="preserve">be an adequate </w:t>
      </w:r>
      <w:r w:rsidR="009A0857">
        <w:t>option</w:t>
      </w:r>
      <w:r w:rsidR="00204036">
        <w:t xml:space="preserve"> f</w:t>
      </w:r>
      <w:r w:rsidR="00942D79">
        <w:t xml:space="preserve">or everyone, but </w:t>
      </w:r>
      <w:r w:rsidR="009A0857">
        <w:t>it could be for a lot of people with the right infrastructure in place. In combination with improved transit, e-bikes</w:t>
      </w:r>
      <w:r w:rsidR="00204036">
        <w:t xml:space="preserve"> c</w:t>
      </w:r>
      <w:r w:rsidR="009A0857">
        <w:t>ould drastically r</w:t>
      </w:r>
      <w:r w:rsidR="00204036">
        <w:t>educe overall vehicle miles travelled</w:t>
      </w:r>
      <w:r w:rsidR="00942D79">
        <w:t xml:space="preserve">. </w:t>
      </w:r>
      <w:r w:rsidR="00FC7D8F">
        <w:t xml:space="preserve"> </w:t>
      </w:r>
      <w:r w:rsidR="006D550C">
        <w:t xml:space="preserve"> </w:t>
      </w:r>
      <w:r>
        <w:t xml:space="preserve"> </w:t>
      </w:r>
    </w:p>
    <w:p w14:paraId="436EE7A7" w14:textId="69DF061D" w:rsidR="00765E6A" w:rsidRDefault="00765E6A">
      <w:r>
        <w:t>Additionally</w:t>
      </w:r>
      <w:r>
        <w:t xml:space="preserve">, </w:t>
      </w:r>
      <w:r>
        <w:t>despite the</w:t>
      </w:r>
      <w:r>
        <w:t xml:space="preserve"> critical importan</w:t>
      </w:r>
      <w:r>
        <w:t>ce of adopting EV’s for greenhouse gas reductions</w:t>
      </w:r>
      <w:r>
        <w:t xml:space="preserve">, </w:t>
      </w:r>
      <w:r w:rsidR="00AF79BB">
        <w:t xml:space="preserve">their adoption will </w:t>
      </w:r>
      <w:r>
        <w:t xml:space="preserve">do nothing to address the </w:t>
      </w:r>
      <w:hyperlink r:id="rId7" w:history="1">
        <w:r w:rsidRPr="00C710C5">
          <w:rPr>
            <w:rStyle w:val="Hyperlink"/>
          </w:rPr>
          <w:t>air pollution from tire emissions</w:t>
        </w:r>
      </w:hyperlink>
      <w:r w:rsidR="00AF79BB">
        <w:t>.</w:t>
      </w:r>
      <w:r>
        <w:t xml:space="preserve"> </w:t>
      </w:r>
      <w:r w:rsidR="00AF79BB">
        <w:t>P</w:t>
      </w:r>
      <w:r>
        <w:t xml:space="preserve">articulate matter from tire wear is </w:t>
      </w:r>
      <w:hyperlink r:id="rId8" w:history="1">
        <w:r w:rsidRPr="00320AA5">
          <w:rPr>
            <w:rStyle w:val="Hyperlink"/>
          </w:rPr>
          <w:t>ubiquitous and hazardous to human health</w:t>
        </w:r>
      </w:hyperlink>
      <w:r>
        <w:t>.  It consists of PM 2.5 and PM 10 that contain hazardous microplastics and chemical compounds. And because EVs are heavier and provide more torque than gas-burning cars</w:t>
      </w:r>
      <w:r w:rsidR="00AF79BB">
        <w:t>,</w:t>
      </w:r>
      <w:r>
        <w:t xml:space="preserve"> they cause more tire-wear. I crossed an I-5 bridge everyday walking to school last year. Who knows how inhaling those microplastics has affected my long-term health? EVs will do nothing to change that element of air pollution for those who live near or walk and bike near highways. </w:t>
      </w:r>
    </w:p>
    <w:p w14:paraId="3F61C1A3" w14:textId="6660456F" w:rsidR="00D23288" w:rsidRDefault="009A0857">
      <w:r>
        <w:t xml:space="preserve">With this in mind, </w:t>
      </w:r>
      <w:r w:rsidR="00204036">
        <w:t>I believe that</w:t>
      </w:r>
      <w:r w:rsidR="00D23288">
        <w:t xml:space="preserve"> the adoption of California’s vehicle code does</w:t>
      </w:r>
      <w:r w:rsidR="006D550C">
        <w:t xml:space="preserve"> not go far enough. Ecology</w:t>
      </w:r>
      <w:r w:rsidR="002563E9">
        <w:t xml:space="preserve"> is not </w:t>
      </w:r>
      <w:r w:rsidR="00EB2689">
        <w:t xml:space="preserve">limited by the legislature in adopting only California’s </w:t>
      </w:r>
      <w:r w:rsidR="006F6B04">
        <w:t xml:space="preserve">vehicle emission </w:t>
      </w:r>
      <w:r w:rsidR="00955651">
        <w:t>standards</w:t>
      </w:r>
      <w:r w:rsidR="00260B6B">
        <w:t>. Instead, Ecology</w:t>
      </w:r>
      <w:r w:rsidR="00955651">
        <w:t xml:space="preserve"> can and </w:t>
      </w:r>
      <w:r w:rsidR="00FC7D8F">
        <w:t>must</w:t>
      </w:r>
      <w:r w:rsidR="00955651">
        <w:t xml:space="preserve"> go further</w:t>
      </w:r>
      <w:r w:rsidR="00EB2689">
        <w:t xml:space="preserve">. </w:t>
      </w:r>
      <w:r w:rsidR="00AF2D35">
        <w:t>As the legislature acknowledges, “[m]</w:t>
      </w:r>
      <w:proofErr w:type="spellStart"/>
      <w:r w:rsidR="00AF2D35">
        <w:t>otor</w:t>
      </w:r>
      <w:proofErr w:type="spellEnd"/>
      <w:r w:rsidR="00AF2D35">
        <w:t xml:space="preserve"> vehicles </w:t>
      </w:r>
      <w:r w:rsidR="00AF2D35" w:rsidRPr="00AF2D35">
        <w:t xml:space="preserve">are the largest source of air pollution in Washington. Transportation contributes about 22 percent of total air pollution and </w:t>
      </w:r>
      <w:r w:rsidR="00AF2D35" w:rsidRPr="007B0BDA">
        <w:rPr>
          <w:b/>
          <w:bCs/>
        </w:rPr>
        <w:t>45 percent of greenhouse gas emissions throughout Washington.</w:t>
      </w:r>
      <w:r w:rsidR="006B6B81">
        <w:t>”</w:t>
      </w:r>
      <w:r w:rsidR="007B0BDA">
        <w:t xml:space="preserve"> </w:t>
      </w:r>
      <w:r w:rsidR="00036595">
        <w:t>The threat of climate change is imminent and existential</w:t>
      </w:r>
      <w:r w:rsidR="00FB612C">
        <w:t>, and Washington needs to do its part to reduce emissions now</w:t>
      </w:r>
      <w:r w:rsidR="009D1390">
        <w:t>—regardless of what other states and countries are doing.</w:t>
      </w:r>
    </w:p>
    <w:p w14:paraId="6B49F2D5" w14:textId="77777777" w:rsidR="003F69E5" w:rsidRDefault="00C03FD2">
      <w:r>
        <w:t xml:space="preserve"> </w:t>
      </w:r>
      <w:r w:rsidR="007B0BDA">
        <w:t>Ecology</w:t>
      </w:r>
      <w:r w:rsidR="00AF2D35">
        <w:t xml:space="preserve"> should issue </w:t>
      </w:r>
      <w:r w:rsidR="007B65DE">
        <w:t>stricter</w:t>
      </w:r>
      <w:r w:rsidR="00AF2D35">
        <w:t xml:space="preserve"> rules and regulations that encourage alternative modes of transportation including </w:t>
      </w:r>
      <w:r>
        <w:t xml:space="preserve">mass </w:t>
      </w:r>
      <w:r w:rsidR="00AF2D35">
        <w:t>transit, walking, and biking.</w:t>
      </w:r>
      <w:r w:rsidR="00E4152D">
        <w:t xml:space="preserve"> What</w:t>
      </w:r>
      <w:r w:rsidR="00D23288">
        <w:t xml:space="preserve"> might these look like? I’m not exactly sure. </w:t>
      </w:r>
      <w:r w:rsidR="00E4152D">
        <w:t>But here’s an example of a program that Ecology might be able to incentivize through rulemaking: a</w:t>
      </w:r>
      <w:r w:rsidR="00D23288">
        <w:t xml:space="preserve">t the University of Washington, the campus’s mail fleet </w:t>
      </w:r>
      <w:hyperlink r:id="rId9" w:history="1">
        <w:r w:rsidR="00D23288" w:rsidRPr="00A7562B">
          <w:rPr>
            <w:rStyle w:val="Hyperlink"/>
          </w:rPr>
          <w:t xml:space="preserve">is </w:t>
        </w:r>
        <w:r w:rsidR="00A7562B" w:rsidRPr="00A7562B">
          <w:rPr>
            <w:rStyle w:val="Hyperlink"/>
          </w:rPr>
          <w:t xml:space="preserve">now </w:t>
        </w:r>
        <w:r w:rsidR="00D23288" w:rsidRPr="00A7562B">
          <w:rPr>
            <w:rStyle w:val="Hyperlink"/>
          </w:rPr>
          <w:t xml:space="preserve">composed of </w:t>
        </w:r>
        <w:r w:rsidR="00506683" w:rsidRPr="00A7562B">
          <w:rPr>
            <w:rStyle w:val="Hyperlink"/>
          </w:rPr>
          <w:t xml:space="preserve">electric assisted </w:t>
        </w:r>
        <w:r w:rsidR="00D23288" w:rsidRPr="00A7562B">
          <w:rPr>
            <w:rStyle w:val="Hyperlink"/>
          </w:rPr>
          <w:t>cargo bikes</w:t>
        </w:r>
      </w:hyperlink>
      <w:r w:rsidR="00D23288">
        <w:t xml:space="preserve">. These </w:t>
      </w:r>
      <w:r w:rsidR="004A4108">
        <w:t>have proven to</w:t>
      </w:r>
      <w:r w:rsidR="00506683">
        <w:t xml:space="preserve"> be safer, </w:t>
      </w:r>
      <w:r w:rsidR="000A4161">
        <w:t>faster</w:t>
      </w:r>
      <w:r w:rsidR="00C63326">
        <w:t xml:space="preserve">, </w:t>
      </w:r>
      <w:r w:rsidR="000A4161">
        <w:t xml:space="preserve">and significantly cheaper </w:t>
      </w:r>
      <w:r w:rsidR="00C63326">
        <w:t xml:space="preserve">than </w:t>
      </w:r>
      <w:r w:rsidR="00A7562B">
        <w:t xml:space="preserve">the trucks the mail service had used previously. </w:t>
      </w:r>
      <w:r w:rsidR="000A4161">
        <w:t xml:space="preserve">If electric cargo bikes can be effectively used to do routine parcel delivery service, why </w:t>
      </w:r>
      <w:r w:rsidR="00554D77">
        <w:t xml:space="preserve">are they not being included or discussed in a rulemaking process about clean vehicle standards? </w:t>
      </w:r>
    </w:p>
    <w:p w14:paraId="19E268FD" w14:textId="66DB6212" w:rsidR="00BE0BDB" w:rsidRDefault="009442F5">
      <w:r>
        <w:t xml:space="preserve">The emphasis on </w:t>
      </w:r>
      <w:r w:rsidR="00FC7D8F">
        <w:t>“c</w:t>
      </w:r>
      <w:r>
        <w:t xml:space="preserve">lean </w:t>
      </w:r>
      <w:r w:rsidR="00FC7D8F">
        <w:t>v</w:t>
      </w:r>
      <w:r>
        <w:t>ehicles</w:t>
      </w:r>
      <w:r w:rsidR="00FC7D8F">
        <w:t>”</w:t>
      </w:r>
      <w:r>
        <w:t xml:space="preserve"> will always be incomplete without a full analysis of Washington’s transportation system. While I support this rulemaking, I would like to see Ecology push to get </w:t>
      </w:r>
      <w:r w:rsidR="00D242CC">
        <w:t xml:space="preserve">rules in place that </w:t>
      </w:r>
      <w:r w:rsidR="004E6985">
        <w:t>help</w:t>
      </w:r>
      <w:r w:rsidR="002F5C76">
        <w:t xml:space="preserve"> improv</w:t>
      </w:r>
      <w:r w:rsidR="004E6985">
        <w:t>e</w:t>
      </w:r>
      <w:r w:rsidR="002F5C76">
        <w:t xml:space="preserve"> </w:t>
      </w:r>
      <w:r w:rsidR="00E31FB7">
        <w:t xml:space="preserve">mass </w:t>
      </w:r>
      <w:r w:rsidR="002F5C76">
        <w:t>transit, encourag</w:t>
      </w:r>
      <w:r w:rsidR="004E6985">
        <w:t>e</w:t>
      </w:r>
      <w:r w:rsidR="002F5C76">
        <w:t xml:space="preserve"> </w:t>
      </w:r>
      <w:r w:rsidR="00D242CC">
        <w:t>e-bike adoption,</w:t>
      </w:r>
      <w:r w:rsidR="000E41BF">
        <w:t xml:space="preserve"> install</w:t>
      </w:r>
      <w:r w:rsidR="00FC7D8F">
        <w:t xml:space="preserve"> </w:t>
      </w:r>
      <w:r w:rsidR="00D242CC">
        <w:t xml:space="preserve">protected bike lanes, </w:t>
      </w:r>
      <w:r w:rsidR="004E6985">
        <w:t>or make streets safer for pedestrians</w:t>
      </w:r>
      <w:r w:rsidR="0096733F">
        <w:t>.</w:t>
      </w:r>
      <w:r w:rsidR="00FC7D8F">
        <w:t xml:space="preserve"> </w:t>
      </w:r>
      <w:r w:rsidR="0096733F">
        <w:t xml:space="preserve">Such </w:t>
      </w:r>
      <w:r w:rsidR="00FC7D8F">
        <w:t xml:space="preserve">actions </w:t>
      </w:r>
      <w:r w:rsidR="0096733F">
        <w:t xml:space="preserve">might </w:t>
      </w:r>
      <w:r w:rsidR="00FC7D8F">
        <w:t>actually provide Washington residents with safe alternatives to driving</w:t>
      </w:r>
      <w:r w:rsidR="0096733F">
        <w:t xml:space="preserve">, </w:t>
      </w:r>
      <w:r w:rsidR="003C362B">
        <w:t xml:space="preserve">and help the state reach its greenhouse gas emissions targets. </w:t>
      </w:r>
      <w:r w:rsidR="002504D3">
        <w:t xml:space="preserve"> </w:t>
      </w:r>
    </w:p>
    <w:p w14:paraId="192E25DE" w14:textId="77777777" w:rsidR="004E6985" w:rsidRDefault="004E6985"/>
    <w:p w14:paraId="1F48DCA1" w14:textId="094E3AB0" w:rsidR="009A0857" w:rsidRDefault="009A0857">
      <w:r>
        <w:t xml:space="preserve">Sincerely, </w:t>
      </w:r>
    </w:p>
    <w:p w14:paraId="6BCA3E12" w14:textId="39ACD31E" w:rsidR="009A0857" w:rsidRDefault="009A0857">
      <w:r>
        <w:t xml:space="preserve">Michael Burley </w:t>
      </w:r>
    </w:p>
    <w:sectPr w:rsidR="009A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35"/>
    <w:rsid w:val="00036595"/>
    <w:rsid w:val="00086703"/>
    <w:rsid w:val="000A4161"/>
    <w:rsid w:val="000D7F4E"/>
    <w:rsid w:val="000E41BF"/>
    <w:rsid w:val="00130FE0"/>
    <w:rsid w:val="00164E26"/>
    <w:rsid w:val="00177D00"/>
    <w:rsid w:val="001F153A"/>
    <w:rsid w:val="00204036"/>
    <w:rsid w:val="002504D3"/>
    <w:rsid w:val="002563E9"/>
    <w:rsid w:val="00260B6B"/>
    <w:rsid w:val="002E3040"/>
    <w:rsid w:val="002F5C76"/>
    <w:rsid w:val="00320AA5"/>
    <w:rsid w:val="00340296"/>
    <w:rsid w:val="003C362B"/>
    <w:rsid w:val="003F69E5"/>
    <w:rsid w:val="0047521C"/>
    <w:rsid w:val="004A4108"/>
    <w:rsid w:val="004A5314"/>
    <w:rsid w:val="004E6985"/>
    <w:rsid w:val="00506683"/>
    <w:rsid w:val="00507273"/>
    <w:rsid w:val="00535293"/>
    <w:rsid w:val="00554D77"/>
    <w:rsid w:val="005C4B5D"/>
    <w:rsid w:val="005C7885"/>
    <w:rsid w:val="006B6B81"/>
    <w:rsid w:val="006D550C"/>
    <w:rsid w:val="006F6B04"/>
    <w:rsid w:val="00765E6A"/>
    <w:rsid w:val="007B0BDA"/>
    <w:rsid w:val="007B65DE"/>
    <w:rsid w:val="007D645E"/>
    <w:rsid w:val="007F19D2"/>
    <w:rsid w:val="008002DF"/>
    <w:rsid w:val="0081360C"/>
    <w:rsid w:val="00835159"/>
    <w:rsid w:val="00942D79"/>
    <w:rsid w:val="009442F5"/>
    <w:rsid w:val="00955651"/>
    <w:rsid w:val="0096733F"/>
    <w:rsid w:val="009852B7"/>
    <w:rsid w:val="009A0857"/>
    <w:rsid w:val="009D1390"/>
    <w:rsid w:val="009E139E"/>
    <w:rsid w:val="00A3492E"/>
    <w:rsid w:val="00A735B9"/>
    <w:rsid w:val="00A7562B"/>
    <w:rsid w:val="00AC0770"/>
    <w:rsid w:val="00AD7992"/>
    <w:rsid w:val="00AE0816"/>
    <w:rsid w:val="00AE28C7"/>
    <w:rsid w:val="00AF2D35"/>
    <w:rsid w:val="00AF79BB"/>
    <w:rsid w:val="00B13722"/>
    <w:rsid w:val="00B56D33"/>
    <w:rsid w:val="00B61EE4"/>
    <w:rsid w:val="00BE0BDB"/>
    <w:rsid w:val="00C03FD2"/>
    <w:rsid w:val="00C63326"/>
    <w:rsid w:val="00C710C5"/>
    <w:rsid w:val="00C77E8B"/>
    <w:rsid w:val="00C9524D"/>
    <w:rsid w:val="00CD0C8C"/>
    <w:rsid w:val="00CF0719"/>
    <w:rsid w:val="00D01213"/>
    <w:rsid w:val="00D23288"/>
    <w:rsid w:val="00D242CC"/>
    <w:rsid w:val="00D25B6F"/>
    <w:rsid w:val="00D87535"/>
    <w:rsid w:val="00DD4CF1"/>
    <w:rsid w:val="00DE71B9"/>
    <w:rsid w:val="00DF0EA6"/>
    <w:rsid w:val="00E02794"/>
    <w:rsid w:val="00E31FB7"/>
    <w:rsid w:val="00E36A1B"/>
    <w:rsid w:val="00E4152D"/>
    <w:rsid w:val="00E6562C"/>
    <w:rsid w:val="00E814F3"/>
    <w:rsid w:val="00E96EAC"/>
    <w:rsid w:val="00EB2689"/>
    <w:rsid w:val="00F24BB2"/>
    <w:rsid w:val="00F447F5"/>
    <w:rsid w:val="00F45F54"/>
    <w:rsid w:val="00F922A6"/>
    <w:rsid w:val="00FB612C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E1DB"/>
  <w15:chartTrackingRefBased/>
  <w15:docId w15:val="{594F2E64-3DC9-4703-BC98-80ADDAE1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arb.ca.gov/resources/documents/brake-tire-wear-emiss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toweek.com/news/industry-news/a40205475/tires-pollute-more-than-tailpipes-report-clai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hts.ornl.gov/vehicle-tri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mi.org/our-driving-habits-must-be-part-of-the-climate-conversa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red.co.uk/article/lithium-batteries-environment-impact" TargetMode="External"/><Relationship Id="rId9" Type="http://schemas.openxmlformats.org/officeDocument/2006/relationships/hyperlink" Target="https://green.uw.edu/blog/2018-11/delivering-difference-mailing-services-uses-e-bikes-move-mail-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Burley</dc:creator>
  <cp:keywords/>
  <dc:description/>
  <cp:lastModifiedBy>Michael Burley</cp:lastModifiedBy>
  <cp:revision>2</cp:revision>
  <dcterms:created xsi:type="dcterms:W3CDTF">2022-10-17T20:13:00Z</dcterms:created>
  <dcterms:modified xsi:type="dcterms:W3CDTF">2022-10-17T20:13:00Z</dcterms:modified>
</cp:coreProperties>
</file>