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304BA" w14:textId="5ECDA3AA" w:rsidR="000657CB" w:rsidRPr="00E42D16" w:rsidRDefault="000657CB">
      <w:pPr>
        <w:rPr>
          <w:sz w:val="28"/>
          <w:szCs w:val="28"/>
        </w:rPr>
      </w:pPr>
      <w:r w:rsidRPr="00E42D16">
        <w:rPr>
          <w:sz w:val="28"/>
          <w:szCs w:val="28"/>
        </w:rPr>
        <w:t>To:</w:t>
      </w:r>
      <w:r w:rsidRPr="00E42D16">
        <w:rPr>
          <w:sz w:val="28"/>
          <w:szCs w:val="28"/>
        </w:rPr>
        <w:tab/>
        <w:t>WA Dept of Ecology</w:t>
      </w:r>
    </w:p>
    <w:p w14:paraId="7FA97462" w14:textId="77777777" w:rsidR="000657CB" w:rsidRPr="00E42D16" w:rsidRDefault="000657CB" w:rsidP="000657CB">
      <w:pPr>
        <w:pStyle w:val="Heading1"/>
        <w:spacing w:after="150"/>
        <w:rPr>
          <w:rFonts w:ascii="Aptos" w:eastAsia="Times New Roman" w:hAnsi="Aptos" w:cs="Times New Roman"/>
          <w:b/>
          <w:bCs/>
          <w:color w:val="000000"/>
          <w:kern w:val="36"/>
          <w:sz w:val="28"/>
          <w:szCs w:val="28"/>
          <w14:ligatures w14:val="none"/>
        </w:rPr>
      </w:pPr>
      <w:r w:rsidRPr="00E42D16">
        <w:rPr>
          <w:sz w:val="28"/>
          <w:szCs w:val="28"/>
        </w:rPr>
        <w:t>Re:</w:t>
      </w:r>
      <w:r w:rsidRPr="00E42D16">
        <w:rPr>
          <w:sz w:val="28"/>
          <w:szCs w:val="28"/>
        </w:rPr>
        <w:tab/>
      </w:r>
      <w:r w:rsidRPr="00E42D16">
        <w:rPr>
          <w:rFonts w:ascii="Arial" w:eastAsia="Times New Roman" w:hAnsi="Arial" w:cs="Arial"/>
          <w:b/>
          <w:bCs/>
          <w:color w:val="44688F"/>
          <w:kern w:val="36"/>
          <w:sz w:val="28"/>
          <w:szCs w:val="28"/>
          <w14:ligatures w14:val="none"/>
        </w:rPr>
        <w:t>Safer Products for Washington Cycle 1.5 PFAS Rulemaking</w:t>
      </w:r>
    </w:p>
    <w:p w14:paraId="06D779A1" w14:textId="4C7EDD91" w:rsidR="000657CB" w:rsidRDefault="000657CB">
      <w:pPr>
        <w:rPr>
          <w:sz w:val="28"/>
          <w:szCs w:val="28"/>
        </w:rPr>
      </w:pPr>
      <w:r w:rsidRPr="00E42D16">
        <w:rPr>
          <w:sz w:val="28"/>
          <w:szCs w:val="28"/>
        </w:rPr>
        <w:t>From:</w:t>
      </w:r>
      <w:r w:rsidRPr="00E42D16">
        <w:rPr>
          <w:sz w:val="28"/>
          <w:szCs w:val="28"/>
        </w:rPr>
        <w:tab/>
        <w:t>John Hancock, President, West Plains Water Coalition (Spokane)</w:t>
      </w:r>
    </w:p>
    <w:p w14:paraId="29332901" w14:textId="0B888E86" w:rsidR="00E42D16" w:rsidRPr="00E42D16" w:rsidRDefault="00E42D16">
      <w:pPr>
        <w:rPr>
          <w:sz w:val="28"/>
          <w:szCs w:val="28"/>
        </w:rPr>
      </w:pPr>
      <w:r>
        <w:rPr>
          <w:sz w:val="28"/>
          <w:szCs w:val="28"/>
        </w:rPr>
        <w:t>7/19/25</w:t>
      </w:r>
    </w:p>
    <w:p w14:paraId="3272F963" w14:textId="4E1DF7AB" w:rsidR="000657CB" w:rsidRPr="00E42D16" w:rsidRDefault="00E42D16">
      <w:pPr>
        <w:rPr>
          <w:sz w:val="28"/>
          <w:szCs w:val="28"/>
        </w:rPr>
      </w:pPr>
      <w:r>
        <w:rPr>
          <w:sz w:val="28"/>
          <w:szCs w:val="28"/>
        </w:rPr>
        <w:t>Our West Plains Water Coalition is a</w:t>
      </w:r>
      <w:r w:rsidR="000657CB" w:rsidRPr="00E42D16">
        <w:rPr>
          <w:sz w:val="28"/>
          <w:szCs w:val="28"/>
        </w:rPr>
        <w:t xml:space="preserve"> non-profit community-based organization </w:t>
      </w:r>
      <w:r>
        <w:rPr>
          <w:sz w:val="28"/>
          <w:szCs w:val="28"/>
        </w:rPr>
        <w:t>focused on</w:t>
      </w:r>
      <w:r w:rsidR="000657CB" w:rsidRPr="00E42D16">
        <w:rPr>
          <w:sz w:val="28"/>
          <w:szCs w:val="28"/>
        </w:rPr>
        <w:t xml:space="preserve"> PFAS </w:t>
      </w:r>
      <w:r>
        <w:rPr>
          <w:sz w:val="28"/>
          <w:szCs w:val="28"/>
        </w:rPr>
        <w:t xml:space="preserve">contamination </w:t>
      </w:r>
      <w:r w:rsidR="000657CB" w:rsidRPr="00E42D16">
        <w:rPr>
          <w:sz w:val="28"/>
          <w:szCs w:val="28"/>
        </w:rPr>
        <w:t>in rural drinking water, mostly from fire-fighting foam at Fairchild AFB</w:t>
      </w:r>
      <w:r w:rsidR="00B117E7" w:rsidRPr="00E42D16">
        <w:rPr>
          <w:sz w:val="28"/>
          <w:szCs w:val="28"/>
        </w:rPr>
        <w:t xml:space="preserve"> and Spokane International Airport.</w:t>
      </w:r>
    </w:p>
    <w:p w14:paraId="74436185" w14:textId="53D6016D" w:rsidR="00B117E7" w:rsidRPr="00E42D16" w:rsidRDefault="00B117E7">
      <w:pPr>
        <w:rPr>
          <w:sz w:val="28"/>
          <w:szCs w:val="28"/>
        </w:rPr>
      </w:pPr>
      <w:r w:rsidRPr="00E42D16">
        <w:rPr>
          <w:sz w:val="28"/>
          <w:szCs w:val="28"/>
        </w:rPr>
        <w:t>But like most Americans, PFAS in our water and blood comes also from consumer products</w:t>
      </w:r>
      <w:r w:rsidR="005F0127" w:rsidRPr="00E42D16">
        <w:rPr>
          <w:sz w:val="28"/>
          <w:szCs w:val="28"/>
        </w:rPr>
        <w:t xml:space="preserve"> and food</w:t>
      </w:r>
      <w:r w:rsidRPr="00E42D16">
        <w:rPr>
          <w:sz w:val="28"/>
          <w:szCs w:val="28"/>
        </w:rPr>
        <w:t xml:space="preserve">, because </w:t>
      </w:r>
      <w:r w:rsidR="008B32E7" w:rsidRPr="00E42D16">
        <w:rPr>
          <w:sz w:val="28"/>
          <w:szCs w:val="28"/>
        </w:rPr>
        <w:t xml:space="preserve">the thousands of </w:t>
      </w:r>
      <w:r w:rsidRPr="00E42D16">
        <w:rPr>
          <w:sz w:val="28"/>
          <w:szCs w:val="28"/>
        </w:rPr>
        <w:t>PFAS chemicals are powerful and multi-purpose.</w:t>
      </w:r>
    </w:p>
    <w:p w14:paraId="62BD9FC0" w14:textId="1A247EA6" w:rsidR="00B117E7" w:rsidRPr="00E42D16" w:rsidRDefault="00B117E7">
      <w:pPr>
        <w:rPr>
          <w:sz w:val="28"/>
          <w:szCs w:val="28"/>
        </w:rPr>
      </w:pPr>
      <w:r w:rsidRPr="00E42D16">
        <w:rPr>
          <w:sz w:val="28"/>
          <w:szCs w:val="28"/>
        </w:rPr>
        <w:t xml:space="preserve">All Washingtonians, not just the people we serve, will be safer when these proposed product restrictions are in place.  And </w:t>
      </w:r>
      <w:r w:rsidR="00E77257" w:rsidRPr="00E42D16">
        <w:rPr>
          <w:sz w:val="28"/>
          <w:szCs w:val="28"/>
        </w:rPr>
        <w:t>healthier</w:t>
      </w:r>
      <w:r w:rsidRPr="00E42D16">
        <w:rPr>
          <w:sz w:val="28"/>
          <w:szCs w:val="28"/>
        </w:rPr>
        <w:t xml:space="preserve">, too, because of the broad education which </w:t>
      </w:r>
      <w:r w:rsidR="00E77257" w:rsidRPr="00E42D16">
        <w:rPr>
          <w:sz w:val="28"/>
          <w:szCs w:val="28"/>
        </w:rPr>
        <w:t xml:space="preserve">turns </w:t>
      </w:r>
      <w:r w:rsidRPr="00E42D16">
        <w:rPr>
          <w:sz w:val="28"/>
          <w:szCs w:val="28"/>
        </w:rPr>
        <w:t>PFAS awareness toward</w:t>
      </w:r>
      <w:r w:rsidR="00E77257" w:rsidRPr="00E42D16">
        <w:rPr>
          <w:sz w:val="28"/>
          <w:szCs w:val="28"/>
        </w:rPr>
        <w:t xml:space="preserve">s </w:t>
      </w:r>
      <w:r w:rsidRPr="00E42D16">
        <w:rPr>
          <w:sz w:val="28"/>
          <w:szCs w:val="28"/>
        </w:rPr>
        <w:t>a safer environment for all families</w:t>
      </w:r>
      <w:r w:rsidR="00075679">
        <w:rPr>
          <w:sz w:val="28"/>
          <w:szCs w:val="28"/>
        </w:rPr>
        <w:t>, and self-action towards health-protective personal choices.</w:t>
      </w:r>
    </w:p>
    <w:p w14:paraId="64E9D7DF" w14:textId="618A8520" w:rsidR="00520BBB" w:rsidRPr="00E42D16" w:rsidRDefault="00520BBB">
      <w:pPr>
        <w:rPr>
          <w:sz w:val="28"/>
          <w:szCs w:val="28"/>
        </w:rPr>
      </w:pPr>
      <w:r w:rsidRPr="00E42D16">
        <w:rPr>
          <w:sz w:val="28"/>
          <w:szCs w:val="28"/>
        </w:rPr>
        <w:t xml:space="preserve">I’m proud of the national stewardship model of WA Ecology, especially in the face of discouraging news from key national agencies.  Please stay the course, according to your PFAS roadmap.  We offer all </w:t>
      </w:r>
      <w:r w:rsidR="002C6D12" w:rsidRPr="00E42D16">
        <w:rPr>
          <w:sz w:val="28"/>
          <w:szCs w:val="28"/>
        </w:rPr>
        <w:t>our</w:t>
      </w:r>
      <w:r w:rsidRPr="00E42D16">
        <w:rPr>
          <w:sz w:val="28"/>
          <w:szCs w:val="28"/>
        </w:rPr>
        <w:t xml:space="preserve"> </w:t>
      </w:r>
      <w:r w:rsidR="002C6D12" w:rsidRPr="00E42D16">
        <w:rPr>
          <w:sz w:val="28"/>
          <w:szCs w:val="28"/>
        </w:rPr>
        <w:t xml:space="preserve">PFAS </w:t>
      </w:r>
      <w:r w:rsidRPr="00E42D16">
        <w:rPr>
          <w:sz w:val="28"/>
          <w:szCs w:val="28"/>
        </w:rPr>
        <w:t>discover</w:t>
      </w:r>
      <w:r w:rsidR="002C6D12" w:rsidRPr="00E42D16">
        <w:rPr>
          <w:sz w:val="28"/>
          <w:szCs w:val="28"/>
        </w:rPr>
        <w:t xml:space="preserve">ies </w:t>
      </w:r>
      <w:r w:rsidRPr="00E42D16">
        <w:rPr>
          <w:sz w:val="28"/>
          <w:szCs w:val="28"/>
        </w:rPr>
        <w:t>near Spokane as evidence and example of what can be accomplished through forceful and rapid action.</w:t>
      </w:r>
    </w:p>
    <w:p w14:paraId="02C383D4" w14:textId="6BC3CF33" w:rsidR="00E77257" w:rsidRPr="00E42D16" w:rsidRDefault="00E77257">
      <w:pPr>
        <w:rPr>
          <w:sz w:val="28"/>
          <w:szCs w:val="28"/>
        </w:rPr>
      </w:pPr>
      <w:r w:rsidRPr="00E42D16">
        <w:rPr>
          <w:sz w:val="28"/>
          <w:szCs w:val="28"/>
        </w:rPr>
        <w:t xml:space="preserve">We know that such product bans disrupt commerce.  That’s good, in poisonous and harmful circumstances, because just one state or </w:t>
      </w:r>
      <w:proofErr w:type="spellStart"/>
      <w:r w:rsidRPr="00E42D16">
        <w:rPr>
          <w:sz w:val="28"/>
          <w:szCs w:val="28"/>
        </w:rPr>
        <w:t>locale</w:t>
      </w:r>
      <w:proofErr w:type="spellEnd"/>
      <w:r w:rsidRPr="00E42D16">
        <w:rPr>
          <w:sz w:val="28"/>
          <w:szCs w:val="28"/>
        </w:rPr>
        <w:t xml:space="preserve"> </w:t>
      </w:r>
      <w:r w:rsidR="002C6D12" w:rsidRPr="00E42D16">
        <w:rPr>
          <w:sz w:val="28"/>
          <w:szCs w:val="28"/>
        </w:rPr>
        <w:t>can become a tipping point.</w:t>
      </w:r>
      <w:r w:rsidRPr="00E42D16">
        <w:rPr>
          <w:sz w:val="28"/>
          <w:szCs w:val="28"/>
        </w:rPr>
        <w:t xml:space="preserve">  The model of the Liberty Lake ban on phosphates in dish soap is the example we know best.  </w:t>
      </w:r>
    </w:p>
    <w:p w14:paraId="000C3F25" w14:textId="771D8875" w:rsidR="00E77257" w:rsidRPr="00E42D16" w:rsidRDefault="00E77257">
      <w:pPr>
        <w:rPr>
          <w:sz w:val="28"/>
          <w:szCs w:val="28"/>
        </w:rPr>
      </w:pPr>
      <w:r w:rsidRPr="00E42D16">
        <w:rPr>
          <w:sz w:val="28"/>
          <w:szCs w:val="28"/>
        </w:rPr>
        <w:t xml:space="preserve">Keep going, please, towards that brave and powerful illustration of </w:t>
      </w:r>
      <w:r w:rsidR="00E52259">
        <w:rPr>
          <w:sz w:val="28"/>
          <w:szCs w:val="28"/>
        </w:rPr>
        <w:t xml:space="preserve">environmental and health stewardship </w:t>
      </w:r>
      <w:r w:rsidR="00D55294" w:rsidRPr="00E42D16">
        <w:rPr>
          <w:sz w:val="28"/>
          <w:szCs w:val="28"/>
        </w:rPr>
        <w:t xml:space="preserve">here </w:t>
      </w:r>
      <w:r w:rsidRPr="00E42D16">
        <w:rPr>
          <w:sz w:val="28"/>
          <w:szCs w:val="28"/>
        </w:rPr>
        <w:t>in Washington.</w:t>
      </w:r>
    </w:p>
    <w:sectPr w:rsidR="00E77257" w:rsidRPr="00E42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CB"/>
    <w:rsid w:val="000657CB"/>
    <w:rsid w:val="00075679"/>
    <w:rsid w:val="002C6D12"/>
    <w:rsid w:val="00520BBB"/>
    <w:rsid w:val="005F0127"/>
    <w:rsid w:val="006A3502"/>
    <w:rsid w:val="008B32E7"/>
    <w:rsid w:val="00AF73AF"/>
    <w:rsid w:val="00B117E7"/>
    <w:rsid w:val="00D55294"/>
    <w:rsid w:val="00E42D16"/>
    <w:rsid w:val="00E52259"/>
    <w:rsid w:val="00E7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7C628"/>
  <w15:chartTrackingRefBased/>
  <w15:docId w15:val="{1D21984F-C818-6B41-AE2C-BCE55C65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7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7CB"/>
    <w:rPr>
      <w:rFonts w:eastAsiaTheme="majorEastAsia" w:cstheme="majorBidi"/>
      <w:color w:val="272727" w:themeColor="text1" w:themeTint="D8"/>
    </w:rPr>
  </w:style>
  <w:style w:type="paragraph" w:styleId="Title">
    <w:name w:val="Title"/>
    <w:basedOn w:val="Normal"/>
    <w:next w:val="Normal"/>
    <w:link w:val="TitleChar"/>
    <w:uiPriority w:val="10"/>
    <w:qFormat/>
    <w:rsid w:val="00065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7CB"/>
    <w:pPr>
      <w:spacing w:before="160"/>
      <w:jc w:val="center"/>
    </w:pPr>
    <w:rPr>
      <w:i/>
      <w:iCs/>
      <w:color w:val="404040" w:themeColor="text1" w:themeTint="BF"/>
    </w:rPr>
  </w:style>
  <w:style w:type="character" w:customStyle="1" w:styleId="QuoteChar">
    <w:name w:val="Quote Char"/>
    <w:basedOn w:val="DefaultParagraphFont"/>
    <w:link w:val="Quote"/>
    <w:uiPriority w:val="29"/>
    <w:rsid w:val="000657CB"/>
    <w:rPr>
      <w:i/>
      <w:iCs/>
      <w:color w:val="404040" w:themeColor="text1" w:themeTint="BF"/>
    </w:rPr>
  </w:style>
  <w:style w:type="paragraph" w:styleId="ListParagraph">
    <w:name w:val="List Paragraph"/>
    <w:basedOn w:val="Normal"/>
    <w:uiPriority w:val="34"/>
    <w:qFormat/>
    <w:rsid w:val="000657CB"/>
    <w:pPr>
      <w:ind w:left="720"/>
      <w:contextualSpacing/>
    </w:pPr>
  </w:style>
  <w:style w:type="character" w:styleId="IntenseEmphasis">
    <w:name w:val="Intense Emphasis"/>
    <w:basedOn w:val="DefaultParagraphFont"/>
    <w:uiPriority w:val="21"/>
    <w:qFormat/>
    <w:rsid w:val="000657CB"/>
    <w:rPr>
      <w:i/>
      <w:iCs/>
      <w:color w:val="0F4761" w:themeColor="accent1" w:themeShade="BF"/>
    </w:rPr>
  </w:style>
  <w:style w:type="paragraph" w:styleId="IntenseQuote">
    <w:name w:val="Intense Quote"/>
    <w:basedOn w:val="Normal"/>
    <w:next w:val="Normal"/>
    <w:link w:val="IntenseQuoteChar"/>
    <w:uiPriority w:val="30"/>
    <w:qFormat/>
    <w:rsid w:val="00065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7CB"/>
    <w:rPr>
      <w:i/>
      <w:iCs/>
      <w:color w:val="0F4761" w:themeColor="accent1" w:themeShade="BF"/>
    </w:rPr>
  </w:style>
  <w:style w:type="character" w:styleId="IntenseReference">
    <w:name w:val="Intense Reference"/>
    <w:basedOn w:val="DefaultParagraphFont"/>
    <w:uiPriority w:val="32"/>
    <w:qFormat/>
    <w:rsid w:val="000657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1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228</Words>
  <Characters>1325</Characters>
  <Application>Microsoft Office Word</Application>
  <DocSecurity>0</DocSecurity>
  <Lines>38</Lines>
  <Paragraphs>12</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Hancock</dc:creator>
  <cp:keywords/>
  <dc:description/>
  <cp:lastModifiedBy>John Hancock</cp:lastModifiedBy>
  <cp:revision>12</cp:revision>
  <dcterms:created xsi:type="dcterms:W3CDTF">2025-07-07T17:01:00Z</dcterms:created>
  <dcterms:modified xsi:type="dcterms:W3CDTF">2025-07-19T16:09:00Z</dcterms:modified>
</cp:coreProperties>
</file>