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E7AEB" w14:textId="77777777" w:rsidR="00777A74" w:rsidRDefault="008C709A">
      <w:pPr>
        <w:pStyle w:val="BodyText"/>
        <w:spacing w:before="1"/>
        <w:ind w:right="128"/>
      </w:pPr>
      <w:r>
        <w:t>As a supporter of the benefits of source separated organics to ensure quality feedstocks for composting and to not increase the diversion of packaging waste to landfills that could effectively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recycled;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want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register</w:t>
      </w:r>
      <w:r>
        <w:rPr>
          <w:spacing w:val="-4"/>
        </w:rPr>
        <w:t xml:space="preserve"> </w:t>
      </w:r>
      <w:r>
        <w:t>my</w:t>
      </w:r>
      <w:r>
        <w:rPr>
          <w:spacing w:val="-3"/>
        </w:rPr>
        <w:t xml:space="preserve"> </w:t>
      </w:r>
      <w:r>
        <w:t>comments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support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meeting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intent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 Washington State’s Organics Management laws to divert more materials from landfills and support the State’s composting infrastructure.</w:t>
      </w:r>
    </w:p>
    <w:p w14:paraId="709E7AEC" w14:textId="77777777" w:rsidR="00777A74" w:rsidRDefault="008C709A">
      <w:pPr>
        <w:pStyle w:val="BodyText"/>
        <w:spacing w:before="276"/>
      </w:pPr>
      <w:r>
        <w:t>Washington</w:t>
      </w:r>
      <w:r>
        <w:rPr>
          <w:spacing w:val="-4"/>
        </w:rPr>
        <w:t xml:space="preserve"> </w:t>
      </w:r>
      <w:r>
        <w:t>State</w:t>
      </w:r>
      <w:r>
        <w:rPr>
          <w:spacing w:val="-2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been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national</w:t>
      </w:r>
      <w:r>
        <w:rPr>
          <w:spacing w:val="-3"/>
        </w:rPr>
        <w:t xml:space="preserve"> </w:t>
      </w:r>
      <w:r>
        <w:t>leader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advancing</w:t>
      </w:r>
      <w:r>
        <w:rPr>
          <w:spacing w:val="-2"/>
        </w:rPr>
        <w:t xml:space="preserve"> </w:t>
      </w:r>
      <w:r>
        <w:t>food</w:t>
      </w:r>
      <w:r>
        <w:rPr>
          <w:spacing w:val="-2"/>
        </w:rPr>
        <w:t xml:space="preserve"> </w:t>
      </w:r>
      <w:r>
        <w:t>waste</w:t>
      </w:r>
      <w:r>
        <w:rPr>
          <w:spacing w:val="-2"/>
        </w:rPr>
        <w:t xml:space="preserve"> </w:t>
      </w:r>
      <w:r>
        <w:t>diversion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composting.</w:t>
      </w:r>
    </w:p>
    <w:p w14:paraId="709E7AED" w14:textId="77777777" w:rsidR="00777A74" w:rsidRDefault="008C709A">
      <w:pPr>
        <w:pStyle w:val="BodyText"/>
      </w:pP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past</w:t>
      </w:r>
      <w:r>
        <w:rPr>
          <w:spacing w:val="-2"/>
        </w:rPr>
        <w:t xml:space="preserve"> </w:t>
      </w:r>
      <w:r>
        <w:t>several</w:t>
      </w:r>
      <w:r>
        <w:rPr>
          <w:spacing w:val="-1"/>
        </w:rPr>
        <w:t xml:space="preserve"> </w:t>
      </w:r>
      <w:r>
        <w:t>years,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Legislature</w:t>
      </w:r>
      <w:r>
        <w:rPr>
          <w:spacing w:val="-1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passed</w:t>
      </w:r>
      <w:r>
        <w:rPr>
          <w:spacing w:val="-1"/>
        </w:rPr>
        <w:t xml:space="preserve"> </w:t>
      </w:r>
      <w:r>
        <w:t>numerous</w:t>
      </w:r>
      <w:r>
        <w:rPr>
          <w:spacing w:val="-2"/>
        </w:rPr>
        <w:t xml:space="preserve"> </w:t>
      </w:r>
      <w:r>
        <w:t>laws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increase</w:t>
      </w:r>
      <w:r>
        <w:rPr>
          <w:spacing w:val="-1"/>
        </w:rPr>
        <w:t xml:space="preserve"> </w:t>
      </w:r>
      <w:r>
        <w:rPr>
          <w:spacing w:val="-2"/>
        </w:rPr>
        <w:t>organics</w:t>
      </w:r>
    </w:p>
    <w:p w14:paraId="709E7AEE" w14:textId="77777777" w:rsidR="00777A74" w:rsidRDefault="008C709A">
      <w:pPr>
        <w:pStyle w:val="BodyText"/>
        <w:ind w:right="128"/>
      </w:pPr>
      <w:r>
        <w:t>recovery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build</w:t>
      </w:r>
      <w:r>
        <w:rPr>
          <w:spacing w:val="-3"/>
        </w:rPr>
        <w:t xml:space="preserve"> </w:t>
      </w:r>
      <w:r>
        <w:t>strong</w:t>
      </w:r>
      <w:r>
        <w:rPr>
          <w:spacing w:val="-3"/>
        </w:rPr>
        <w:t xml:space="preserve"> </w:t>
      </w:r>
      <w:r>
        <w:t>composting</w:t>
      </w:r>
      <w:r>
        <w:rPr>
          <w:spacing w:val="-3"/>
        </w:rPr>
        <w:t xml:space="preserve"> </w:t>
      </w:r>
      <w:r>
        <w:t>infrastructure</w:t>
      </w:r>
      <w:r>
        <w:rPr>
          <w:spacing w:val="-3"/>
        </w:rPr>
        <w:t xml:space="preserve"> </w:t>
      </w:r>
      <w:r>
        <w:t>across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state.</w:t>
      </w:r>
      <w:r>
        <w:rPr>
          <w:spacing w:val="40"/>
        </w:rPr>
        <w:t xml:space="preserve"> </w:t>
      </w:r>
      <w:r>
        <w:t>But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current</w:t>
      </w:r>
      <w:r>
        <w:rPr>
          <w:spacing w:val="-3"/>
        </w:rPr>
        <w:t xml:space="preserve"> </w:t>
      </w:r>
      <w:r>
        <w:t>rule</w:t>
      </w:r>
      <w:r>
        <w:rPr>
          <w:spacing w:val="-3"/>
        </w:rPr>
        <w:t xml:space="preserve"> </w:t>
      </w:r>
      <w:r>
        <w:t>making is jeopardizing this progress.</w:t>
      </w:r>
    </w:p>
    <w:p w14:paraId="709E7AEF" w14:textId="77777777" w:rsidR="00777A74" w:rsidRDefault="008C709A">
      <w:pPr>
        <w:pStyle w:val="Heading1"/>
        <w:numPr>
          <w:ilvl w:val="0"/>
          <w:numId w:val="2"/>
        </w:numPr>
        <w:tabs>
          <w:tab w:val="left" w:pos="720"/>
        </w:tabs>
        <w:spacing w:before="275" w:line="294" w:lineRule="exact"/>
        <w:ind w:hanging="360"/>
      </w:pPr>
      <w:r>
        <w:t>What is</w:t>
      </w:r>
      <w:r>
        <w:rPr>
          <w:spacing w:val="-1"/>
        </w:rPr>
        <w:t xml:space="preserve"> </w:t>
      </w:r>
      <w:r>
        <w:rPr>
          <w:spacing w:val="-2"/>
        </w:rPr>
        <w:t>happening</w:t>
      </w:r>
    </w:p>
    <w:p w14:paraId="709E7AF0" w14:textId="77777777" w:rsidR="00777A74" w:rsidRDefault="008C709A">
      <w:pPr>
        <w:pStyle w:val="ListParagraph"/>
        <w:numPr>
          <w:ilvl w:val="1"/>
          <w:numId w:val="2"/>
        </w:numPr>
        <w:tabs>
          <w:tab w:val="left" w:pos="1080"/>
        </w:tabs>
        <w:spacing w:before="8" w:line="230" w:lineRule="auto"/>
        <w:ind w:right="29"/>
        <w:rPr>
          <w:sz w:val="24"/>
        </w:rPr>
      </w:pP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part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recent</w:t>
      </w:r>
      <w:r>
        <w:rPr>
          <w:spacing w:val="-3"/>
          <w:sz w:val="24"/>
        </w:rPr>
        <w:t xml:space="preserve"> </w:t>
      </w:r>
      <w:r>
        <w:rPr>
          <w:sz w:val="24"/>
        </w:rPr>
        <w:t>legislation,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Department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Ecology</w:t>
      </w:r>
      <w:r>
        <w:rPr>
          <w:spacing w:val="-3"/>
          <w:sz w:val="24"/>
        </w:rPr>
        <w:t xml:space="preserve"> </w:t>
      </w:r>
      <w:r>
        <w:rPr>
          <w:sz w:val="24"/>
        </w:rPr>
        <w:t>was</w:t>
      </w:r>
      <w:r>
        <w:rPr>
          <w:spacing w:val="-4"/>
          <w:sz w:val="24"/>
        </w:rPr>
        <w:t xml:space="preserve"> </w:t>
      </w:r>
      <w:r>
        <w:rPr>
          <w:sz w:val="24"/>
        </w:rPr>
        <w:t>directed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develop</w:t>
      </w:r>
      <w:r>
        <w:rPr>
          <w:spacing w:val="-3"/>
          <w:sz w:val="24"/>
        </w:rPr>
        <w:t xml:space="preserve"> </w:t>
      </w:r>
      <w:r>
        <w:rPr>
          <w:sz w:val="24"/>
        </w:rPr>
        <w:t>rules to address contamination at organics management facilities — with the intent of strengthening compost operations and setting reasonable standards for depackaging</w:t>
      </w:r>
    </w:p>
    <w:p w14:paraId="709E7AF1" w14:textId="77777777" w:rsidR="00777A74" w:rsidRDefault="008C709A">
      <w:pPr>
        <w:pStyle w:val="BodyText"/>
        <w:spacing w:before="5"/>
        <w:ind w:left="1080"/>
      </w:pPr>
      <w:r>
        <w:rPr>
          <w:spacing w:val="-2"/>
        </w:rPr>
        <w:t>facilities.</w:t>
      </w:r>
    </w:p>
    <w:p w14:paraId="709E7AF2" w14:textId="77777777" w:rsidR="00777A74" w:rsidRDefault="008C709A">
      <w:pPr>
        <w:pStyle w:val="ListParagraph"/>
        <w:numPr>
          <w:ilvl w:val="1"/>
          <w:numId w:val="2"/>
        </w:numPr>
        <w:tabs>
          <w:tab w:val="left" w:pos="1079"/>
        </w:tabs>
        <w:spacing w:line="286" w:lineRule="exact"/>
        <w:ind w:left="1079" w:hanging="359"/>
        <w:rPr>
          <w:sz w:val="24"/>
        </w:rPr>
      </w:pPr>
      <w:r>
        <w:rPr>
          <w:sz w:val="24"/>
        </w:rPr>
        <w:t>But</w:t>
      </w:r>
      <w:r>
        <w:rPr>
          <w:spacing w:val="-5"/>
          <w:sz w:val="24"/>
        </w:rPr>
        <w:t xml:space="preserve"> </w:t>
      </w:r>
      <w:r>
        <w:rPr>
          <w:sz w:val="24"/>
        </w:rPr>
        <w:t>Ecology’s</w:t>
      </w:r>
      <w:r>
        <w:rPr>
          <w:spacing w:val="-3"/>
          <w:sz w:val="24"/>
        </w:rPr>
        <w:t xml:space="preserve"> </w:t>
      </w:r>
      <w:r>
        <w:rPr>
          <w:sz w:val="24"/>
        </w:rPr>
        <w:t>newly</w:t>
      </w:r>
      <w:r>
        <w:rPr>
          <w:spacing w:val="-2"/>
          <w:sz w:val="24"/>
        </w:rPr>
        <w:t xml:space="preserve"> </w:t>
      </w:r>
      <w:r>
        <w:rPr>
          <w:sz w:val="24"/>
        </w:rPr>
        <w:t>released</w:t>
      </w:r>
      <w:r>
        <w:rPr>
          <w:spacing w:val="-2"/>
          <w:sz w:val="24"/>
        </w:rPr>
        <w:t xml:space="preserve"> </w:t>
      </w:r>
      <w:r>
        <w:rPr>
          <w:sz w:val="24"/>
        </w:rPr>
        <w:t>draft</w:t>
      </w:r>
      <w:r>
        <w:rPr>
          <w:spacing w:val="-3"/>
          <w:sz w:val="24"/>
        </w:rPr>
        <w:t xml:space="preserve"> </w:t>
      </w:r>
      <w:r>
        <w:rPr>
          <w:sz w:val="24"/>
        </w:rPr>
        <w:t>rules</w:t>
      </w:r>
      <w:r>
        <w:rPr>
          <w:spacing w:val="-3"/>
          <w:sz w:val="24"/>
        </w:rPr>
        <w:t xml:space="preserve"> </w:t>
      </w:r>
      <w:r>
        <w:rPr>
          <w:sz w:val="24"/>
        </w:rPr>
        <w:t>miss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mark.</w:t>
      </w:r>
      <w:r>
        <w:rPr>
          <w:spacing w:val="-2"/>
          <w:sz w:val="24"/>
        </w:rPr>
        <w:t xml:space="preserve"> </w:t>
      </w:r>
      <w:r>
        <w:rPr>
          <w:sz w:val="24"/>
        </w:rPr>
        <w:t>Instead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setting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clear</w:t>
      </w:r>
    </w:p>
    <w:p w14:paraId="709E7AF3" w14:textId="77777777" w:rsidR="00777A74" w:rsidRDefault="008C709A">
      <w:pPr>
        <w:pStyle w:val="BodyText"/>
        <w:ind w:left="1080"/>
      </w:pPr>
      <w:r>
        <w:t>depackaging</w:t>
      </w:r>
      <w:r>
        <w:rPr>
          <w:spacing w:val="-6"/>
        </w:rPr>
        <w:t xml:space="preserve"> </w:t>
      </w:r>
      <w:r>
        <w:t>standards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supporting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compost</w:t>
      </w:r>
      <w:r>
        <w:rPr>
          <w:spacing w:val="-5"/>
        </w:rPr>
        <w:t xml:space="preserve"> </w:t>
      </w:r>
      <w:r>
        <w:t>industry,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proposal</w:t>
      </w:r>
      <w:r>
        <w:rPr>
          <w:spacing w:val="-6"/>
        </w:rPr>
        <w:t xml:space="preserve"> </w:t>
      </w:r>
      <w:r>
        <w:t>creates</w:t>
      </w:r>
      <w:r>
        <w:rPr>
          <w:spacing w:val="-5"/>
        </w:rPr>
        <w:t xml:space="preserve"> </w:t>
      </w:r>
      <w:r>
        <w:t>new restrictive, burdens on compost facilities while failing to hold depackagers</w:t>
      </w:r>
    </w:p>
    <w:p w14:paraId="709E7AF4" w14:textId="77777777" w:rsidR="00777A74" w:rsidRDefault="008C709A">
      <w:pPr>
        <w:pStyle w:val="BodyText"/>
        <w:ind w:left="1080"/>
      </w:pPr>
      <w:r>
        <w:t>accountable</w:t>
      </w:r>
      <w:r>
        <w:rPr>
          <w:spacing w:val="-1"/>
        </w:rPr>
        <w:t xml:space="preserve"> </w:t>
      </w:r>
      <w:r>
        <w:t xml:space="preserve">to basic environmental </w:t>
      </w:r>
      <w:r>
        <w:rPr>
          <w:spacing w:val="-2"/>
        </w:rPr>
        <w:t>outcomes.</w:t>
      </w:r>
    </w:p>
    <w:p w14:paraId="709E7AF5" w14:textId="77777777" w:rsidR="00777A74" w:rsidRDefault="008C709A">
      <w:pPr>
        <w:pStyle w:val="BodyText"/>
        <w:spacing w:before="266"/>
      </w:pPr>
      <w:r>
        <w:t>We</w:t>
      </w:r>
      <w:r>
        <w:rPr>
          <w:spacing w:val="-3"/>
        </w:rPr>
        <w:t xml:space="preserve"> </w:t>
      </w:r>
      <w:r>
        <w:t>oppose</w:t>
      </w:r>
      <w:r>
        <w:rPr>
          <w:spacing w:val="-4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revisions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Chapter</w:t>
      </w:r>
      <w:r>
        <w:rPr>
          <w:spacing w:val="-4"/>
        </w:rPr>
        <w:t xml:space="preserve"> </w:t>
      </w:r>
      <w:r>
        <w:t>173-350</w:t>
      </w:r>
      <w:r>
        <w:rPr>
          <w:spacing w:val="-3"/>
        </w:rPr>
        <w:t xml:space="preserve"> </w:t>
      </w:r>
      <w:r>
        <w:t>Solid</w:t>
      </w:r>
      <w:r>
        <w:rPr>
          <w:spacing w:val="-3"/>
        </w:rPr>
        <w:t xml:space="preserve"> </w:t>
      </w:r>
      <w:r>
        <w:t>Waste</w:t>
      </w:r>
      <w:r>
        <w:rPr>
          <w:spacing w:val="-3"/>
        </w:rPr>
        <w:t xml:space="preserve"> </w:t>
      </w:r>
      <w:r>
        <w:t>Handling</w:t>
      </w:r>
      <w:r>
        <w:rPr>
          <w:spacing w:val="-3"/>
        </w:rPr>
        <w:t xml:space="preserve"> </w:t>
      </w:r>
      <w:r>
        <w:t>during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Organic</w:t>
      </w:r>
      <w:r>
        <w:rPr>
          <w:spacing w:val="-3"/>
        </w:rPr>
        <w:t xml:space="preserve"> </w:t>
      </w:r>
      <w:r>
        <w:t xml:space="preserve">Materials Management Rulemaking that impose costly and unprecedented standards on compost facilities while offering no parallel regulatory guardrails for preprocessing operations (aka depackaging </w:t>
      </w:r>
      <w:r>
        <w:rPr>
          <w:spacing w:val="-2"/>
        </w:rPr>
        <w:t>facilities).</w:t>
      </w:r>
    </w:p>
    <w:p w14:paraId="709E7AF6" w14:textId="77777777" w:rsidR="00777A74" w:rsidRDefault="00777A74">
      <w:pPr>
        <w:pStyle w:val="BodyText"/>
      </w:pPr>
    </w:p>
    <w:p w14:paraId="709E7AF7" w14:textId="77777777" w:rsidR="00777A74" w:rsidRDefault="008C709A">
      <w:pPr>
        <w:pStyle w:val="BodyText"/>
      </w:pPr>
      <w:r>
        <w:t>We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 xml:space="preserve">concerned </w:t>
      </w:r>
      <w:r>
        <w:rPr>
          <w:spacing w:val="-2"/>
        </w:rPr>
        <w:t>because:</w:t>
      </w:r>
    </w:p>
    <w:p w14:paraId="709E7AF8" w14:textId="77777777" w:rsidR="00777A74" w:rsidRDefault="00777A74">
      <w:pPr>
        <w:pStyle w:val="BodyText"/>
      </w:pPr>
    </w:p>
    <w:p w14:paraId="709E7AF9" w14:textId="77777777" w:rsidR="00777A74" w:rsidRDefault="008C709A">
      <w:pPr>
        <w:pStyle w:val="BodyText"/>
        <w:spacing w:before="1"/>
        <w:ind w:left="360"/>
      </w:pPr>
      <w:r>
        <w:t xml:space="preserve">The proposed </w:t>
      </w:r>
      <w:r>
        <w:rPr>
          <w:spacing w:val="-2"/>
        </w:rPr>
        <w:t>rules:</w:t>
      </w:r>
    </w:p>
    <w:p w14:paraId="709E7AFA" w14:textId="77777777" w:rsidR="00777A74" w:rsidRDefault="008C709A">
      <w:pPr>
        <w:pStyle w:val="ListParagraph"/>
        <w:numPr>
          <w:ilvl w:val="0"/>
          <w:numId w:val="1"/>
        </w:numPr>
        <w:tabs>
          <w:tab w:val="left" w:pos="1440"/>
        </w:tabs>
        <w:spacing w:before="14" w:line="223" w:lineRule="auto"/>
        <w:ind w:right="82"/>
        <w:rPr>
          <w:sz w:val="24"/>
        </w:rPr>
      </w:pPr>
      <w:r>
        <w:rPr>
          <w:sz w:val="24"/>
        </w:rPr>
        <w:t>Contain no meaningful depackaging standards: unlike Vermont’s model, which requires</w:t>
      </w:r>
      <w:r>
        <w:rPr>
          <w:spacing w:val="-5"/>
          <w:sz w:val="24"/>
        </w:rPr>
        <w:t xml:space="preserve"> </w:t>
      </w:r>
      <w:r>
        <w:rPr>
          <w:sz w:val="24"/>
        </w:rPr>
        <w:t>source</w:t>
      </w:r>
      <w:r>
        <w:rPr>
          <w:spacing w:val="-4"/>
          <w:sz w:val="24"/>
        </w:rPr>
        <w:t xml:space="preserve"> </w:t>
      </w:r>
      <w:r>
        <w:rPr>
          <w:sz w:val="24"/>
        </w:rPr>
        <w:t>separation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places</w:t>
      </w:r>
      <w:r>
        <w:rPr>
          <w:spacing w:val="-5"/>
          <w:sz w:val="24"/>
        </w:rPr>
        <w:t xml:space="preserve"> </w:t>
      </w:r>
      <w:r>
        <w:rPr>
          <w:sz w:val="24"/>
        </w:rPr>
        <w:t>reasonable</w:t>
      </w:r>
      <w:r>
        <w:rPr>
          <w:spacing w:val="-4"/>
          <w:sz w:val="24"/>
        </w:rPr>
        <w:t xml:space="preserve"> </w:t>
      </w:r>
      <w:r>
        <w:rPr>
          <w:sz w:val="24"/>
        </w:rPr>
        <w:t>limits</w:t>
      </w:r>
      <w:r>
        <w:rPr>
          <w:spacing w:val="-5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what</w:t>
      </w:r>
      <w:r>
        <w:rPr>
          <w:spacing w:val="-4"/>
          <w:sz w:val="24"/>
        </w:rPr>
        <w:t xml:space="preserve"> </w:t>
      </w:r>
      <w:r>
        <w:rPr>
          <w:sz w:val="24"/>
        </w:rPr>
        <w:t>can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processed.</w:t>
      </w:r>
    </w:p>
    <w:p w14:paraId="709E7AFB" w14:textId="77777777" w:rsidR="00777A74" w:rsidRDefault="008C709A">
      <w:pPr>
        <w:pStyle w:val="ListParagraph"/>
        <w:numPr>
          <w:ilvl w:val="0"/>
          <w:numId w:val="1"/>
        </w:numPr>
        <w:tabs>
          <w:tab w:val="left" w:pos="1440"/>
        </w:tabs>
        <w:spacing w:before="18" w:line="223" w:lineRule="auto"/>
        <w:ind w:right="55"/>
        <w:rPr>
          <w:sz w:val="24"/>
        </w:rPr>
      </w:pPr>
      <w:r>
        <w:rPr>
          <w:sz w:val="24"/>
        </w:rPr>
        <w:t>Undermine</w:t>
      </w:r>
      <w:r>
        <w:rPr>
          <w:spacing w:val="-8"/>
          <w:sz w:val="24"/>
        </w:rPr>
        <w:t xml:space="preserve"> </w:t>
      </w:r>
      <w:r>
        <w:rPr>
          <w:sz w:val="24"/>
        </w:rPr>
        <w:t>source</w:t>
      </w:r>
      <w:r>
        <w:rPr>
          <w:spacing w:val="-8"/>
          <w:sz w:val="24"/>
        </w:rPr>
        <w:t xml:space="preserve"> </w:t>
      </w:r>
      <w:r>
        <w:rPr>
          <w:sz w:val="24"/>
        </w:rPr>
        <w:t>separation,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foundation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12"/>
          <w:sz w:val="24"/>
        </w:rPr>
        <w:t xml:space="preserve"> </w:t>
      </w:r>
      <w:r>
        <w:rPr>
          <w:sz w:val="24"/>
        </w:rPr>
        <w:t>Washington’s</w:t>
      </w:r>
      <w:r>
        <w:rPr>
          <w:spacing w:val="-9"/>
          <w:sz w:val="24"/>
        </w:rPr>
        <w:t xml:space="preserve"> </w:t>
      </w:r>
      <w:r>
        <w:rPr>
          <w:sz w:val="24"/>
        </w:rPr>
        <w:t>solid</w:t>
      </w:r>
      <w:r>
        <w:rPr>
          <w:spacing w:val="-8"/>
          <w:sz w:val="24"/>
        </w:rPr>
        <w:t xml:space="preserve"> </w:t>
      </w:r>
      <w:r>
        <w:rPr>
          <w:sz w:val="24"/>
        </w:rPr>
        <w:t>waste</w:t>
      </w:r>
      <w:r>
        <w:rPr>
          <w:spacing w:val="-8"/>
          <w:sz w:val="24"/>
        </w:rPr>
        <w:t xml:space="preserve"> </w:t>
      </w:r>
      <w:r>
        <w:rPr>
          <w:sz w:val="24"/>
        </w:rPr>
        <w:t>system, by effectively exempting grocery stores from sorting their recyclables, food</w:t>
      </w:r>
    </w:p>
    <w:p w14:paraId="709E7AFC" w14:textId="77777777" w:rsidR="00777A74" w:rsidRDefault="008C709A">
      <w:pPr>
        <w:pStyle w:val="BodyText"/>
        <w:spacing w:before="5"/>
        <w:ind w:left="1440"/>
      </w:pPr>
      <w:r>
        <w:t xml:space="preserve">waste, and </w:t>
      </w:r>
      <w:r>
        <w:rPr>
          <w:spacing w:val="-2"/>
        </w:rPr>
        <w:t>garbage.</w:t>
      </w:r>
    </w:p>
    <w:p w14:paraId="709E7AFD" w14:textId="77777777" w:rsidR="00777A74" w:rsidRDefault="008C709A">
      <w:pPr>
        <w:pStyle w:val="ListParagraph"/>
        <w:numPr>
          <w:ilvl w:val="0"/>
          <w:numId w:val="1"/>
        </w:numPr>
        <w:tabs>
          <w:tab w:val="left" w:pos="1440"/>
        </w:tabs>
        <w:spacing w:before="8" w:line="230" w:lineRule="auto"/>
        <w:ind w:right="544"/>
        <w:rPr>
          <w:sz w:val="24"/>
        </w:rPr>
      </w:pPr>
      <w:r>
        <w:rPr>
          <w:sz w:val="24"/>
        </w:rPr>
        <w:t>Reinterpret key state definitions including “organic materials,” “source separation,”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ownership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solid</w:t>
      </w:r>
      <w:r>
        <w:rPr>
          <w:spacing w:val="-3"/>
          <w:sz w:val="24"/>
        </w:rPr>
        <w:t xml:space="preserve"> </w:t>
      </w:r>
      <w:r>
        <w:rPr>
          <w:sz w:val="24"/>
        </w:rPr>
        <w:t>waste</w:t>
      </w:r>
      <w:r>
        <w:rPr>
          <w:spacing w:val="-3"/>
          <w:sz w:val="24"/>
        </w:rPr>
        <w:t xml:space="preserve"> </w:t>
      </w:r>
      <w:r>
        <w:rPr>
          <w:sz w:val="24"/>
        </w:rPr>
        <w:t>—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ways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contradict</w:t>
      </w:r>
      <w:r>
        <w:rPr>
          <w:spacing w:val="-3"/>
          <w:sz w:val="24"/>
        </w:rPr>
        <w:t xml:space="preserve"> </w:t>
      </w:r>
      <w:r>
        <w:rPr>
          <w:sz w:val="24"/>
        </w:rPr>
        <w:t>existing statute and case law.</w:t>
      </w:r>
    </w:p>
    <w:p w14:paraId="709E7AFE" w14:textId="77777777" w:rsidR="00777A74" w:rsidRDefault="008C709A">
      <w:pPr>
        <w:pStyle w:val="ListParagraph"/>
        <w:numPr>
          <w:ilvl w:val="0"/>
          <w:numId w:val="1"/>
        </w:numPr>
        <w:tabs>
          <w:tab w:val="left" w:pos="1440"/>
        </w:tabs>
        <w:spacing w:before="19" w:line="223" w:lineRule="auto"/>
        <w:ind w:right="886"/>
        <w:rPr>
          <w:sz w:val="24"/>
        </w:rPr>
      </w:pPr>
      <w:r>
        <w:rPr>
          <w:sz w:val="24"/>
        </w:rPr>
        <w:t>Impose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2%</w:t>
      </w:r>
      <w:r>
        <w:rPr>
          <w:spacing w:val="-4"/>
          <w:sz w:val="24"/>
        </w:rPr>
        <w:t xml:space="preserve"> </w:t>
      </w:r>
      <w:r>
        <w:rPr>
          <w:sz w:val="24"/>
        </w:rPr>
        <w:t>contamination</w:t>
      </w:r>
      <w:r>
        <w:rPr>
          <w:spacing w:val="-4"/>
          <w:sz w:val="24"/>
        </w:rPr>
        <w:t xml:space="preserve"> </w:t>
      </w:r>
      <w:r>
        <w:rPr>
          <w:sz w:val="24"/>
        </w:rPr>
        <w:t>limit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compost</w:t>
      </w:r>
      <w:r>
        <w:rPr>
          <w:spacing w:val="-5"/>
          <w:sz w:val="24"/>
        </w:rPr>
        <w:t xml:space="preserve"> </w:t>
      </w:r>
      <w:r>
        <w:rPr>
          <w:sz w:val="24"/>
        </w:rPr>
        <w:t>facility</w:t>
      </w:r>
      <w:r>
        <w:rPr>
          <w:spacing w:val="-5"/>
          <w:sz w:val="24"/>
        </w:rPr>
        <w:t xml:space="preserve"> </w:t>
      </w:r>
      <w:r>
        <w:rPr>
          <w:sz w:val="24"/>
        </w:rPr>
        <w:t>feedstocks,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z w:val="24"/>
        </w:rPr>
        <w:t>no equivalent inbound or recovery standard for depackaging facilities.</w:t>
      </w:r>
    </w:p>
    <w:p w14:paraId="709E7AFF" w14:textId="77777777" w:rsidR="00777A74" w:rsidRDefault="008C709A">
      <w:pPr>
        <w:pStyle w:val="ListParagraph"/>
        <w:numPr>
          <w:ilvl w:val="0"/>
          <w:numId w:val="1"/>
        </w:numPr>
        <w:tabs>
          <w:tab w:val="left" w:pos="1440"/>
        </w:tabs>
        <w:spacing w:before="17" w:line="223" w:lineRule="auto"/>
        <w:ind w:right="100"/>
        <w:rPr>
          <w:sz w:val="24"/>
        </w:rPr>
      </w:pPr>
      <w:r>
        <w:rPr>
          <w:sz w:val="24"/>
        </w:rPr>
        <w:t>Add</w:t>
      </w:r>
      <w:r>
        <w:rPr>
          <w:spacing w:val="-4"/>
          <w:sz w:val="24"/>
        </w:rPr>
        <w:t xml:space="preserve"> </w:t>
      </w:r>
      <w:r>
        <w:rPr>
          <w:sz w:val="24"/>
        </w:rPr>
        <w:t>new</w:t>
      </w:r>
      <w:r>
        <w:rPr>
          <w:spacing w:val="-5"/>
          <w:sz w:val="24"/>
        </w:rPr>
        <w:t xml:space="preserve"> </w:t>
      </w:r>
      <w:r>
        <w:rPr>
          <w:sz w:val="24"/>
        </w:rPr>
        <w:t>layers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testing,</w:t>
      </w:r>
      <w:r>
        <w:rPr>
          <w:spacing w:val="-4"/>
          <w:sz w:val="24"/>
        </w:rPr>
        <w:t xml:space="preserve"> </w:t>
      </w:r>
      <w:r>
        <w:rPr>
          <w:sz w:val="24"/>
        </w:rPr>
        <w:t>reporting,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compliance</w:t>
      </w:r>
      <w:r>
        <w:rPr>
          <w:spacing w:val="-4"/>
          <w:sz w:val="24"/>
        </w:rPr>
        <w:t xml:space="preserve"> </w:t>
      </w:r>
      <w:r>
        <w:rPr>
          <w:sz w:val="24"/>
        </w:rPr>
        <w:t>requirements</w:t>
      </w:r>
      <w:r>
        <w:rPr>
          <w:spacing w:val="-5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drive up costs and slow down progress on composting — even as more organics are</w:t>
      </w:r>
    </w:p>
    <w:p w14:paraId="709E7B00" w14:textId="77777777" w:rsidR="00777A74" w:rsidRDefault="008C709A">
      <w:pPr>
        <w:pStyle w:val="BodyText"/>
        <w:spacing w:before="5"/>
        <w:ind w:left="1440"/>
      </w:pPr>
      <w:r>
        <w:rPr>
          <w:spacing w:val="-2"/>
        </w:rPr>
        <w:t>landfilled.</w:t>
      </w:r>
    </w:p>
    <w:p w14:paraId="709E7B01" w14:textId="77777777" w:rsidR="00777A74" w:rsidRDefault="00777A74">
      <w:pPr>
        <w:pStyle w:val="BodyText"/>
        <w:sectPr w:rsidR="00777A74">
          <w:type w:val="continuous"/>
          <w:pgSz w:w="12240" w:h="15840"/>
          <w:pgMar w:top="1380" w:right="1440" w:bottom="280" w:left="1440" w:header="720" w:footer="720" w:gutter="0"/>
          <w:cols w:space="720"/>
        </w:sectPr>
      </w:pPr>
    </w:p>
    <w:p w14:paraId="709E7B02" w14:textId="77777777" w:rsidR="00777A74" w:rsidRDefault="008C709A">
      <w:pPr>
        <w:pStyle w:val="BodyText"/>
        <w:spacing w:before="76"/>
        <w:ind w:right="114"/>
      </w:pPr>
      <w:r>
        <w:lastRenderedPageBreak/>
        <w:t>In short, Ecology’s proposal flips the intent of the law: it lets high-contamination depackaging operations</w:t>
      </w:r>
      <w:r>
        <w:rPr>
          <w:spacing w:val="-5"/>
        </w:rPr>
        <w:t xml:space="preserve"> </w:t>
      </w:r>
      <w:r>
        <w:t>expand</w:t>
      </w:r>
      <w:r>
        <w:rPr>
          <w:spacing w:val="-4"/>
        </w:rPr>
        <w:t xml:space="preserve"> </w:t>
      </w:r>
      <w:r>
        <w:t>while</w:t>
      </w:r>
      <w:r>
        <w:rPr>
          <w:spacing w:val="-5"/>
        </w:rPr>
        <w:t xml:space="preserve"> </w:t>
      </w:r>
      <w:r>
        <w:t>tightening</w:t>
      </w:r>
      <w:r>
        <w:rPr>
          <w:spacing w:val="-4"/>
        </w:rPr>
        <w:t xml:space="preserve"> </w:t>
      </w:r>
      <w:r>
        <w:t>restrictions</w:t>
      </w:r>
      <w:r>
        <w:rPr>
          <w:spacing w:val="-5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proven</w:t>
      </w:r>
      <w:r>
        <w:rPr>
          <w:spacing w:val="-4"/>
        </w:rPr>
        <w:t xml:space="preserve"> </w:t>
      </w:r>
      <w:r>
        <w:t>composting</w:t>
      </w:r>
      <w:r>
        <w:rPr>
          <w:spacing w:val="-6"/>
        </w:rPr>
        <w:t xml:space="preserve"> </w:t>
      </w:r>
      <w:r>
        <w:t>systems.</w:t>
      </w:r>
      <w:r>
        <w:rPr>
          <w:spacing w:val="-4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adopted,</w:t>
      </w:r>
      <w:r>
        <w:rPr>
          <w:spacing w:val="-4"/>
        </w:rPr>
        <w:t xml:space="preserve"> </w:t>
      </w:r>
      <w:r>
        <w:t>these rules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make</w:t>
      </w:r>
      <w:r>
        <w:rPr>
          <w:spacing w:val="-1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harder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run</w:t>
      </w:r>
      <w:r>
        <w:rPr>
          <w:spacing w:val="-1"/>
        </w:rPr>
        <w:t xml:space="preserve"> </w:t>
      </w:r>
      <w:r>
        <w:t>compost</w:t>
      </w:r>
      <w:r>
        <w:rPr>
          <w:spacing w:val="-1"/>
        </w:rPr>
        <w:t xml:space="preserve"> </w:t>
      </w:r>
      <w:r>
        <w:t>facilities,</w:t>
      </w:r>
      <w:r>
        <w:rPr>
          <w:spacing w:val="-2"/>
        </w:rPr>
        <w:t xml:space="preserve"> </w:t>
      </w:r>
      <w:r>
        <w:t>reduce</w:t>
      </w:r>
      <w:r>
        <w:rPr>
          <w:spacing w:val="-1"/>
        </w:rPr>
        <w:t xml:space="preserve"> </w:t>
      </w:r>
      <w:r>
        <w:t>organics</w:t>
      </w:r>
      <w:r>
        <w:rPr>
          <w:spacing w:val="-1"/>
        </w:rPr>
        <w:t xml:space="preserve"> </w:t>
      </w:r>
      <w:r>
        <w:t>recycling</w:t>
      </w:r>
      <w:r>
        <w:rPr>
          <w:spacing w:val="-1"/>
        </w:rPr>
        <w:t xml:space="preserve"> </w:t>
      </w:r>
      <w:r>
        <w:t>rates,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could</w:t>
      </w:r>
      <w:r>
        <w:rPr>
          <w:spacing w:val="-1"/>
        </w:rPr>
        <w:t xml:space="preserve"> </w:t>
      </w:r>
      <w:r>
        <w:t>set a damaging precedent for other states.</w:t>
      </w:r>
    </w:p>
    <w:p w14:paraId="709E7B03" w14:textId="77777777" w:rsidR="00777A74" w:rsidRDefault="00777A74">
      <w:pPr>
        <w:pStyle w:val="BodyText"/>
      </w:pPr>
    </w:p>
    <w:p w14:paraId="709E7B04" w14:textId="77777777" w:rsidR="00777A74" w:rsidRDefault="008C709A">
      <w:pPr>
        <w:pStyle w:val="Heading1"/>
        <w:numPr>
          <w:ilvl w:val="0"/>
          <w:numId w:val="2"/>
        </w:numPr>
        <w:tabs>
          <w:tab w:val="left" w:pos="720"/>
        </w:tabs>
        <w:ind w:hanging="360"/>
      </w:pPr>
      <w:r>
        <w:t>Please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one</w:t>
      </w:r>
      <w:r>
        <w:rPr>
          <w:spacing w:val="-1"/>
        </w:rPr>
        <w:t xml:space="preserve"> </w:t>
      </w:r>
      <w:r>
        <w:t>thing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save</w:t>
      </w:r>
      <w:r>
        <w:rPr>
          <w:spacing w:val="-1"/>
        </w:rPr>
        <w:t xml:space="preserve"> </w:t>
      </w:r>
      <w:r>
        <w:t>composting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WA</w:t>
      </w:r>
      <w:r>
        <w:rPr>
          <w:spacing w:val="-1"/>
        </w:rPr>
        <w:t xml:space="preserve"> </w:t>
      </w:r>
      <w:r>
        <w:rPr>
          <w:spacing w:val="-2"/>
        </w:rPr>
        <w:t>state</w:t>
      </w:r>
    </w:p>
    <w:p w14:paraId="709E7B05" w14:textId="77777777" w:rsidR="00777A74" w:rsidRDefault="008C709A">
      <w:pPr>
        <w:pStyle w:val="BodyText"/>
        <w:spacing w:before="275"/>
      </w:pPr>
      <w:r>
        <w:t>Please</w:t>
      </w:r>
      <w:r>
        <w:rPr>
          <w:spacing w:val="-6"/>
        </w:rPr>
        <w:t xml:space="preserve"> </w:t>
      </w:r>
      <w:r>
        <w:t>send</w:t>
      </w:r>
      <w:r>
        <w:rPr>
          <w:spacing w:val="-5"/>
        </w:rPr>
        <w:t xml:space="preserve"> </w:t>
      </w:r>
      <w:r>
        <w:t>comments</w:t>
      </w:r>
      <w:r>
        <w:rPr>
          <w:spacing w:val="-6"/>
        </w:rPr>
        <w:t xml:space="preserve"> </w:t>
      </w:r>
      <w:r>
        <w:t>HERE</w:t>
      </w:r>
      <w:r>
        <w:rPr>
          <w:spacing w:val="-6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WA</w:t>
      </w:r>
      <w:r>
        <w:rPr>
          <w:spacing w:val="-15"/>
        </w:rPr>
        <w:t xml:space="preserve"> </w:t>
      </w:r>
      <w:r>
        <w:t>Department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Ecology</w:t>
      </w:r>
      <w:r>
        <w:rPr>
          <w:spacing w:val="-6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November</w:t>
      </w:r>
      <w:r>
        <w:rPr>
          <w:spacing w:val="-5"/>
        </w:rPr>
        <w:t xml:space="preserve"> </w:t>
      </w:r>
      <w:r>
        <w:t>21</w:t>
      </w:r>
      <w:r>
        <w:rPr>
          <w:spacing w:val="-5"/>
        </w:rPr>
        <w:t xml:space="preserve"> </w:t>
      </w:r>
      <w:r>
        <w:t>urging</w:t>
      </w:r>
      <w:r>
        <w:rPr>
          <w:spacing w:val="-6"/>
        </w:rPr>
        <w:t xml:space="preserve"> </w:t>
      </w:r>
      <w:r>
        <w:t>them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do the following:</w:t>
      </w:r>
    </w:p>
    <w:p w14:paraId="709E7B06" w14:textId="77777777" w:rsidR="00777A74" w:rsidRDefault="008C709A">
      <w:pPr>
        <w:pStyle w:val="ListParagraph"/>
        <w:numPr>
          <w:ilvl w:val="1"/>
          <w:numId w:val="2"/>
        </w:numPr>
        <w:tabs>
          <w:tab w:val="left" w:pos="1439"/>
        </w:tabs>
        <w:spacing w:line="286" w:lineRule="exact"/>
        <w:ind w:left="1439" w:hanging="359"/>
        <w:rPr>
          <w:sz w:val="24"/>
        </w:rPr>
      </w:pP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Pre-Processing</w:t>
      </w:r>
      <w:r>
        <w:rPr>
          <w:spacing w:val="-1"/>
          <w:sz w:val="24"/>
        </w:rPr>
        <w:t xml:space="preserve"> </w:t>
      </w:r>
      <w:r>
        <w:rPr>
          <w:sz w:val="24"/>
        </w:rPr>
        <w:t>Section</w:t>
      </w:r>
      <w:r>
        <w:rPr>
          <w:spacing w:val="-3"/>
          <w:sz w:val="24"/>
        </w:rPr>
        <w:t xml:space="preserve"> </w:t>
      </w:r>
      <w:r>
        <w:rPr>
          <w:sz w:val="24"/>
        </w:rPr>
        <w:t>(page</w:t>
      </w:r>
      <w:r>
        <w:rPr>
          <w:spacing w:val="-2"/>
          <w:sz w:val="24"/>
        </w:rPr>
        <w:t xml:space="preserve"> </w:t>
      </w:r>
      <w:r>
        <w:rPr>
          <w:sz w:val="24"/>
        </w:rPr>
        <w:t>61)</w:t>
      </w:r>
      <w:r>
        <w:rPr>
          <w:spacing w:val="-1"/>
          <w:sz w:val="24"/>
        </w:rPr>
        <w:t xml:space="preserve"> </w:t>
      </w:r>
      <w:r>
        <w:rPr>
          <w:sz w:val="24"/>
        </w:rPr>
        <w:t>ask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establishment of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strong,</w:t>
      </w:r>
    </w:p>
    <w:p w14:paraId="709E7B07" w14:textId="77777777" w:rsidR="00777A74" w:rsidRDefault="008C709A">
      <w:pPr>
        <w:pStyle w:val="BodyText"/>
        <w:ind w:left="1440"/>
      </w:pPr>
      <w:r>
        <w:t>Vermont-style</w:t>
      </w:r>
      <w:r>
        <w:rPr>
          <w:spacing w:val="-8"/>
        </w:rPr>
        <w:t xml:space="preserve"> </w:t>
      </w:r>
      <w:r>
        <w:t>depackaging</w:t>
      </w:r>
      <w:r>
        <w:rPr>
          <w:spacing w:val="-8"/>
        </w:rPr>
        <w:t xml:space="preserve"> </w:t>
      </w:r>
      <w:r>
        <w:t>standards</w:t>
      </w:r>
      <w:r>
        <w:rPr>
          <w:spacing w:val="-9"/>
        </w:rPr>
        <w:t xml:space="preserve"> </w:t>
      </w:r>
      <w:r>
        <w:t>that</w:t>
      </w:r>
      <w:r>
        <w:rPr>
          <w:spacing w:val="-9"/>
        </w:rPr>
        <w:t xml:space="preserve"> </w:t>
      </w:r>
      <w:r>
        <w:t>maintain</w:t>
      </w:r>
      <w:r>
        <w:rPr>
          <w:spacing w:val="-8"/>
        </w:rPr>
        <w:t xml:space="preserve"> </w:t>
      </w:r>
      <w:r>
        <w:t>source</w:t>
      </w:r>
      <w:r>
        <w:rPr>
          <w:spacing w:val="-8"/>
        </w:rPr>
        <w:t xml:space="preserve"> </w:t>
      </w:r>
      <w:r>
        <w:t>separation</w:t>
      </w:r>
      <w:r>
        <w:rPr>
          <w:spacing w:val="-8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 xml:space="preserve">prevent </w:t>
      </w:r>
      <w:r>
        <w:rPr>
          <w:spacing w:val="-2"/>
        </w:rPr>
        <w:t>contamination.</w:t>
      </w:r>
    </w:p>
    <w:p w14:paraId="709E7B08" w14:textId="77777777" w:rsidR="00777A74" w:rsidRDefault="008C709A">
      <w:pPr>
        <w:pStyle w:val="BodyText"/>
        <w:ind w:left="1440"/>
      </w:pPr>
      <w:r>
        <w:t>Some</w:t>
      </w:r>
      <w:r>
        <w:rPr>
          <w:spacing w:val="-1"/>
        </w:rPr>
        <w:t xml:space="preserve"> </w:t>
      </w:r>
      <w:r>
        <w:t>ideas</w:t>
      </w:r>
      <w:r>
        <w:rPr>
          <w:spacing w:val="-1"/>
        </w:rPr>
        <w:t xml:space="preserve"> </w:t>
      </w:r>
      <w:r>
        <w:rPr>
          <w:spacing w:val="-2"/>
        </w:rPr>
        <w:t>include:</w:t>
      </w:r>
    </w:p>
    <w:p w14:paraId="709E7B09" w14:textId="77777777" w:rsidR="00777A74" w:rsidRDefault="008C709A">
      <w:pPr>
        <w:pStyle w:val="BodyText"/>
        <w:ind w:left="2160"/>
      </w:pPr>
      <w:r>
        <w:t>-Inbound</w:t>
      </w:r>
      <w:r>
        <w:rPr>
          <w:spacing w:val="-1"/>
        </w:rPr>
        <w:t xml:space="preserve"> </w:t>
      </w:r>
      <w:r>
        <w:t>contamination</w:t>
      </w:r>
      <w:r>
        <w:rPr>
          <w:spacing w:val="-2"/>
        </w:rPr>
        <w:t xml:space="preserve"> limits</w:t>
      </w:r>
    </w:p>
    <w:p w14:paraId="709E7B0A" w14:textId="77777777" w:rsidR="00777A74" w:rsidRDefault="008C709A">
      <w:pPr>
        <w:pStyle w:val="BodyText"/>
        <w:ind w:left="2160"/>
      </w:pPr>
      <w:r>
        <w:t>-Mandatory</w:t>
      </w:r>
      <w:r>
        <w:rPr>
          <w:spacing w:val="-1"/>
        </w:rPr>
        <w:t xml:space="preserve"> </w:t>
      </w:r>
      <w:r>
        <w:t>recovery</w:t>
      </w:r>
      <w:r>
        <w:rPr>
          <w:spacing w:val="-1"/>
        </w:rPr>
        <w:t xml:space="preserve"> </w:t>
      </w:r>
      <w:r>
        <w:t>rate of</w:t>
      </w:r>
      <w:r>
        <w:rPr>
          <w:spacing w:val="-1"/>
        </w:rPr>
        <w:t xml:space="preserve"> </w:t>
      </w:r>
      <w:r>
        <w:t>90% of</w:t>
      </w:r>
      <w:r>
        <w:rPr>
          <w:spacing w:val="-2"/>
        </w:rPr>
        <w:t xml:space="preserve"> </w:t>
      </w:r>
      <w:r>
        <w:t xml:space="preserve">accepted </w:t>
      </w:r>
      <w:r>
        <w:rPr>
          <w:spacing w:val="-2"/>
        </w:rPr>
        <w:t>materials</w:t>
      </w:r>
    </w:p>
    <w:p w14:paraId="709E7B0B" w14:textId="77777777" w:rsidR="00777A74" w:rsidRDefault="008C709A">
      <w:pPr>
        <w:pStyle w:val="BodyText"/>
        <w:ind w:left="2160"/>
      </w:pPr>
      <w:r>
        <w:t>-Prohibition</w:t>
      </w:r>
      <w:r>
        <w:rPr>
          <w:spacing w:val="-3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accepting</w:t>
      </w:r>
      <w:r>
        <w:rPr>
          <w:spacing w:val="-1"/>
        </w:rPr>
        <w:t xml:space="preserve"> </w:t>
      </w:r>
      <w:r>
        <w:t>easily</w:t>
      </w:r>
      <w:r>
        <w:rPr>
          <w:spacing w:val="-1"/>
        </w:rPr>
        <w:t xml:space="preserve"> </w:t>
      </w:r>
      <w:r>
        <w:t>recyclable</w:t>
      </w:r>
      <w:r>
        <w:rPr>
          <w:spacing w:val="-1"/>
        </w:rPr>
        <w:t xml:space="preserve"> </w:t>
      </w:r>
      <w:r>
        <w:rPr>
          <w:spacing w:val="-2"/>
        </w:rPr>
        <w:t>materials</w:t>
      </w:r>
    </w:p>
    <w:p w14:paraId="709E7B0C" w14:textId="77777777" w:rsidR="00777A74" w:rsidRDefault="008C709A">
      <w:pPr>
        <w:pStyle w:val="BodyText"/>
        <w:ind w:left="2160"/>
      </w:pPr>
      <w:r>
        <w:t>-Prohibition</w:t>
      </w:r>
      <w:r>
        <w:rPr>
          <w:spacing w:val="-3"/>
        </w:rPr>
        <w:t xml:space="preserve"> </w:t>
      </w:r>
      <w:r>
        <w:t>on commingling</w:t>
      </w:r>
      <w:r>
        <w:rPr>
          <w:spacing w:val="-1"/>
        </w:rPr>
        <w:t xml:space="preserve"> </w:t>
      </w:r>
      <w:r>
        <w:t>packaged food</w:t>
      </w:r>
      <w:r>
        <w:rPr>
          <w:spacing w:val="-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pure</w:t>
      </w:r>
      <w:r>
        <w:rPr>
          <w:spacing w:val="-1"/>
        </w:rPr>
        <w:t xml:space="preserve"> </w:t>
      </w:r>
      <w:r>
        <w:t xml:space="preserve">food </w:t>
      </w:r>
      <w:r>
        <w:rPr>
          <w:spacing w:val="-2"/>
        </w:rPr>
        <w:t>waste</w:t>
      </w:r>
    </w:p>
    <w:p w14:paraId="709E7B0D" w14:textId="77777777" w:rsidR="00777A74" w:rsidRDefault="008C709A">
      <w:pPr>
        <w:pStyle w:val="BodyText"/>
        <w:ind w:left="2160"/>
      </w:pPr>
      <w:r>
        <w:t>-Prohibition</w:t>
      </w:r>
      <w:r>
        <w:rPr>
          <w:spacing w:val="-5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sending</w:t>
      </w:r>
      <w:r>
        <w:rPr>
          <w:spacing w:val="-1"/>
        </w:rPr>
        <w:t xml:space="preserve"> </w:t>
      </w:r>
      <w:r>
        <w:t>pure</w:t>
      </w:r>
      <w:r>
        <w:rPr>
          <w:spacing w:val="-1"/>
        </w:rPr>
        <w:t xml:space="preserve"> </w:t>
      </w:r>
      <w:r>
        <w:t>food waste</w:t>
      </w:r>
      <w:r>
        <w:rPr>
          <w:spacing w:val="-1"/>
        </w:rPr>
        <w:t xml:space="preserve"> </w:t>
      </w:r>
      <w:r>
        <w:t>through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 xml:space="preserve">depackaging </w:t>
      </w:r>
      <w:r>
        <w:rPr>
          <w:spacing w:val="-2"/>
        </w:rPr>
        <w:t>machine</w:t>
      </w:r>
    </w:p>
    <w:p w14:paraId="709E7B0E" w14:textId="77777777" w:rsidR="00777A74" w:rsidRDefault="008C709A">
      <w:pPr>
        <w:pStyle w:val="ListParagraph"/>
        <w:numPr>
          <w:ilvl w:val="1"/>
          <w:numId w:val="2"/>
        </w:numPr>
        <w:tabs>
          <w:tab w:val="left" w:pos="1440"/>
        </w:tabs>
        <w:spacing w:before="275" w:line="230" w:lineRule="auto"/>
        <w:ind w:left="1440" w:right="326"/>
        <w:rPr>
          <w:sz w:val="24"/>
        </w:rPr>
      </w:pPr>
      <w:r>
        <w:rPr>
          <w:sz w:val="24"/>
        </w:rPr>
        <w:t>In the Definition Section, remove or revise provisions that rewrite statutory definitions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“organic</w:t>
      </w:r>
      <w:r>
        <w:rPr>
          <w:spacing w:val="-6"/>
          <w:sz w:val="24"/>
        </w:rPr>
        <w:t xml:space="preserve"> </w:t>
      </w:r>
      <w:r>
        <w:rPr>
          <w:sz w:val="24"/>
        </w:rPr>
        <w:t>materials”</w:t>
      </w:r>
      <w:r>
        <w:rPr>
          <w:spacing w:val="-5"/>
          <w:sz w:val="24"/>
        </w:rPr>
        <w:t xml:space="preserve"> </w:t>
      </w:r>
      <w:r>
        <w:rPr>
          <w:sz w:val="24"/>
        </w:rPr>
        <w:t>(page</w:t>
      </w:r>
      <w:r>
        <w:rPr>
          <w:spacing w:val="-4"/>
          <w:sz w:val="24"/>
        </w:rPr>
        <w:t xml:space="preserve"> </w:t>
      </w:r>
      <w:r>
        <w:rPr>
          <w:sz w:val="24"/>
        </w:rPr>
        <w:t>6),</w:t>
      </w:r>
      <w:r>
        <w:rPr>
          <w:spacing w:val="-4"/>
          <w:sz w:val="24"/>
        </w:rPr>
        <w:t xml:space="preserve"> </w:t>
      </w:r>
      <w:r>
        <w:rPr>
          <w:sz w:val="24"/>
        </w:rPr>
        <w:t>“source</w:t>
      </w:r>
      <w:r>
        <w:rPr>
          <w:spacing w:val="-4"/>
          <w:sz w:val="24"/>
        </w:rPr>
        <w:t xml:space="preserve"> </w:t>
      </w:r>
      <w:r>
        <w:rPr>
          <w:sz w:val="24"/>
        </w:rPr>
        <w:t>separation”</w:t>
      </w:r>
      <w:r>
        <w:rPr>
          <w:spacing w:val="-4"/>
          <w:sz w:val="24"/>
        </w:rPr>
        <w:t xml:space="preserve"> </w:t>
      </w:r>
      <w:r>
        <w:rPr>
          <w:sz w:val="24"/>
        </w:rPr>
        <w:t>(page</w:t>
      </w:r>
      <w:r>
        <w:rPr>
          <w:spacing w:val="-4"/>
          <w:sz w:val="24"/>
        </w:rPr>
        <w:t xml:space="preserve"> </w:t>
      </w:r>
      <w:r>
        <w:rPr>
          <w:sz w:val="24"/>
        </w:rPr>
        <w:t>53),</w:t>
      </w:r>
      <w:r>
        <w:rPr>
          <w:spacing w:val="-4"/>
          <w:sz w:val="24"/>
        </w:rPr>
        <w:t xml:space="preserve"> </w:t>
      </w:r>
      <w:r>
        <w:rPr>
          <w:sz w:val="24"/>
        </w:rPr>
        <w:t>and shift ownership away from generators (page 8).</w:t>
      </w:r>
    </w:p>
    <w:p w14:paraId="709E7B0F" w14:textId="77777777" w:rsidR="00777A74" w:rsidRDefault="008C709A">
      <w:pPr>
        <w:pStyle w:val="ListParagraph"/>
        <w:numPr>
          <w:ilvl w:val="1"/>
          <w:numId w:val="2"/>
        </w:numPr>
        <w:tabs>
          <w:tab w:val="left" w:pos="1439"/>
        </w:tabs>
        <w:spacing w:before="5" w:line="286" w:lineRule="exact"/>
        <w:ind w:left="1439" w:hanging="359"/>
        <w:rPr>
          <w:sz w:val="24"/>
        </w:rPr>
      </w:pPr>
      <w:r>
        <w:rPr>
          <w:sz w:val="24"/>
        </w:rPr>
        <w:t>Protect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expand</w:t>
      </w:r>
      <w:r>
        <w:rPr>
          <w:spacing w:val="-1"/>
          <w:sz w:val="24"/>
        </w:rPr>
        <w:t xml:space="preserve"> </w:t>
      </w:r>
      <w:r>
        <w:rPr>
          <w:sz w:val="24"/>
        </w:rPr>
        <w:t>compost</w:t>
      </w:r>
      <w:r>
        <w:rPr>
          <w:spacing w:val="-1"/>
          <w:sz w:val="24"/>
        </w:rPr>
        <w:t xml:space="preserve"> </w:t>
      </w:r>
      <w:r>
        <w:rPr>
          <w:sz w:val="24"/>
        </w:rPr>
        <w:t>infrastructure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2"/>
          <w:sz w:val="24"/>
        </w:rPr>
        <w:t xml:space="preserve"> </w:t>
      </w:r>
      <w:r>
        <w:rPr>
          <w:sz w:val="24"/>
        </w:rPr>
        <w:t>adopting</w:t>
      </w:r>
      <w:r>
        <w:rPr>
          <w:spacing w:val="-1"/>
          <w:sz w:val="24"/>
        </w:rPr>
        <w:t xml:space="preserve"> </w:t>
      </w:r>
      <w:r>
        <w:rPr>
          <w:sz w:val="24"/>
        </w:rPr>
        <w:t>practical,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achievable</w:t>
      </w:r>
    </w:p>
    <w:p w14:paraId="709E7B10" w14:textId="77777777" w:rsidR="00777A74" w:rsidRDefault="008C709A">
      <w:pPr>
        <w:pStyle w:val="BodyText"/>
        <w:ind w:left="1440"/>
      </w:pPr>
      <w:r>
        <w:t>contamination</w:t>
      </w:r>
      <w:r>
        <w:rPr>
          <w:spacing w:val="-5"/>
        </w:rPr>
        <w:t xml:space="preserve"> </w:t>
      </w:r>
      <w:r>
        <w:t>reduction</w:t>
      </w:r>
      <w:r>
        <w:rPr>
          <w:spacing w:val="-7"/>
        </w:rPr>
        <w:t xml:space="preserve"> </w:t>
      </w:r>
      <w:r>
        <w:t>policies</w:t>
      </w:r>
      <w:r>
        <w:rPr>
          <w:spacing w:val="-5"/>
        </w:rPr>
        <w:t xml:space="preserve"> </w:t>
      </w:r>
      <w:r>
        <w:t>upstream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training</w:t>
      </w:r>
      <w:r>
        <w:rPr>
          <w:spacing w:val="-7"/>
        </w:rPr>
        <w:t xml:space="preserve"> </w:t>
      </w:r>
      <w:r>
        <w:t>requirements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facilities (page 105).</w:t>
      </w:r>
    </w:p>
    <w:p w14:paraId="709E7B11" w14:textId="77777777" w:rsidR="00777A74" w:rsidRDefault="008C709A">
      <w:pPr>
        <w:pStyle w:val="ListParagraph"/>
        <w:numPr>
          <w:ilvl w:val="1"/>
          <w:numId w:val="2"/>
        </w:numPr>
        <w:tabs>
          <w:tab w:val="left" w:pos="1440"/>
        </w:tabs>
        <w:spacing w:before="4" w:line="223" w:lineRule="auto"/>
        <w:ind w:left="1440" w:right="694"/>
        <w:rPr>
          <w:sz w:val="24"/>
        </w:rPr>
      </w:pPr>
      <w:r>
        <w:rPr>
          <w:sz w:val="24"/>
        </w:rPr>
        <w:t>We</w:t>
      </w:r>
      <w:r>
        <w:rPr>
          <w:spacing w:val="-6"/>
          <w:sz w:val="24"/>
        </w:rPr>
        <w:t xml:space="preserve"> </w:t>
      </w:r>
      <w:r>
        <w:rPr>
          <w:sz w:val="24"/>
        </w:rPr>
        <w:t>do</w:t>
      </w:r>
      <w:r>
        <w:rPr>
          <w:spacing w:val="-6"/>
          <w:sz w:val="24"/>
        </w:rPr>
        <w:t xml:space="preserve"> </w:t>
      </w:r>
      <w:r>
        <w:rPr>
          <w:sz w:val="24"/>
        </w:rPr>
        <w:t>not</w:t>
      </w:r>
      <w:r>
        <w:rPr>
          <w:spacing w:val="-6"/>
          <w:sz w:val="24"/>
        </w:rPr>
        <w:t xml:space="preserve"> </w:t>
      </w:r>
      <w:r>
        <w:rPr>
          <w:sz w:val="24"/>
        </w:rPr>
        <w:t>believe</w:t>
      </w:r>
      <w:r>
        <w:rPr>
          <w:spacing w:val="-6"/>
          <w:sz w:val="24"/>
        </w:rPr>
        <w:t xml:space="preserve"> </w:t>
      </w:r>
      <w:r>
        <w:rPr>
          <w:sz w:val="24"/>
        </w:rPr>
        <w:t>that</w:t>
      </w:r>
      <w:r>
        <w:rPr>
          <w:spacing w:val="-6"/>
          <w:sz w:val="24"/>
        </w:rPr>
        <w:t xml:space="preserve"> </w:t>
      </w:r>
      <w:r>
        <w:rPr>
          <w:sz w:val="24"/>
        </w:rPr>
        <w:t>increased</w:t>
      </w:r>
      <w:r>
        <w:rPr>
          <w:spacing w:val="-6"/>
          <w:sz w:val="24"/>
        </w:rPr>
        <w:t xml:space="preserve"> </w:t>
      </w:r>
      <w:r>
        <w:rPr>
          <w:sz w:val="24"/>
        </w:rPr>
        <w:t>compliance</w:t>
      </w:r>
      <w:r>
        <w:rPr>
          <w:spacing w:val="-6"/>
          <w:sz w:val="24"/>
        </w:rPr>
        <w:t xml:space="preserve"> </w:t>
      </w:r>
      <w:r>
        <w:rPr>
          <w:sz w:val="24"/>
        </w:rPr>
        <w:t>burdens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restrictions</w:t>
      </w:r>
      <w:r>
        <w:rPr>
          <w:spacing w:val="-6"/>
          <w:sz w:val="24"/>
        </w:rPr>
        <w:t xml:space="preserve"> </w:t>
      </w:r>
      <w:r>
        <w:rPr>
          <w:sz w:val="24"/>
        </w:rPr>
        <w:t>at</w:t>
      </w:r>
      <w:r>
        <w:rPr>
          <w:spacing w:val="-6"/>
          <w:sz w:val="24"/>
        </w:rPr>
        <w:t xml:space="preserve"> </w:t>
      </w:r>
      <w:r>
        <w:rPr>
          <w:sz w:val="24"/>
        </w:rPr>
        <w:t>the facility without upstream changes (starting on page 75) are the answer.</w:t>
      </w:r>
    </w:p>
    <w:p w14:paraId="709E7B12" w14:textId="77777777" w:rsidR="00777A74" w:rsidRDefault="008C709A">
      <w:pPr>
        <w:pStyle w:val="ListParagraph"/>
        <w:numPr>
          <w:ilvl w:val="1"/>
          <w:numId w:val="2"/>
        </w:numPr>
        <w:tabs>
          <w:tab w:val="left" w:pos="1440"/>
        </w:tabs>
        <w:spacing w:before="19" w:line="223" w:lineRule="auto"/>
        <w:ind w:left="1440" w:right="108"/>
        <w:rPr>
          <w:sz w:val="24"/>
        </w:rPr>
      </w:pPr>
      <w:r>
        <w:rPr>
          <w:sz w:val="24"/>
        </w:rPr>
        <w:t>In section 220 and 225, require training minimums for all organics management facility</w:t>
      </w:r>
      <w:r>
        <w:rPr>
          <w:spacing w:val="-4"/>
          <w:sz w:val="24"/>
        </w:rPr>
        <w:t xml:space="preserve"> </w:t>
      </w:r>
      <w:r>
        <w:rPr>
          <w:sz w:val="24"/>
        </w:rPr>
        <w:t>operators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mirror</w:t>
      </w:r>
      <w:r>
        <w:rPr>
          <w:spacing w:val="-4"/>
          <w:sz w:val="24"/>
        </w:rPr>
        <w:t xml:space="preserve"> </w:t>
      </w:r>
      <w:r>
        <w:rPr>
          <w:sz w:val="24"/>
        </w:rPr>
        <w:t>those</w:t>
      </w:r>
      <w:r>
        <w:rPr>
          <w:spacing w:val="-5"/>
          <w:sz w:val="24"/>
        </w:rPr>
        <w:t xml:space="preserve"> </w:t>
      </w:r>
      <w:r>
        <w:rPr>
          <w:sz w:val="24"/>
        </w:rPr>
        <w:t>they</w:t>
      </w:r>
      <w:r>
        <w:rPr>
          <w:spacing w:val="-4"/>
          <w:sz w:val="24"/>
        </w:rPr>
        <w:t xml:space="preserve"> </w:t>
      </w:r>
      <w:r>
        <w:rPr>
          <w:sz w:val="24"/>
        </w:rPr>
        <w:t>have</w:t>
      </w:r>
      <w:r>
        <w:rPr>
          <w:spacing w:val="-4"/>
          <w:sz w:val="24"/>
        </w:rPr>
        <w:t xml:space="preserve"> </w:t>
      </w:r>
      <w:r>
        <w:rPr>
          <w:sz w:val="24"/>
        </w:rPr>
        <w:t>drafted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compost</w:t>
      </w:r>
      <w:r>
        <w:rPr>
          <w:spacing w:val="-4"/>
          <w:sz w:val="24"/>
        </w:rPr>
        <w:t xml:space="preserve"> </w:t>
      </w:r>
      <w:r>
        <w:rPr>
          <w:sz w:val="24"/>
        </w:rPr>
        <w:t>facility</w:t>
      </w:r>
      <w:r>
        <w:rPr>
          <w:spacing w:val="-4"/>
          <w:sz w:val="24"/>
        </w:rPr>
        <w:t xml:space="preserve"> </w:t>
      </w:r>
      <w:r>
        <w:rPr>
          <w:sz w:val="24"/>
        </w:rPr>
        <w:t>operators.</w:t>
      </w:r>
    </w:p>
    <w:p w14:paraId="709E7B13" w14:textId="77777777" w:rsidR="00777A74" w:rsidRDefault="00777A74">
      <w:pPr>
        <w:pStyle w:val="BodyText"/>
        <w:spacing w:before="4"/>
      </w:pPr>
    </w:p>
    <w:p w14:paraId="709E7B14" w14:textId="77777777" w:rsidR="00777A74" w:rsidRDefault="008C709A">
      <w:pPr>
        <w:pStyle w:val="BodyText"/>
        <w:ind w:right="16"/>
      </w:pPr>
      <w:r>
        <w:t>We have seen the negative impact on the composting and recycling industries in states such as Maine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Vermont</w:t>
      </w:r>
      <w:r>
        <w:rPr>
          <w:spacing w:val="-4"/>
        </w:rPr>
        <w:t xml:space="preserve"> </w:t>
      </w:r>
      <w:r>
        <w:t>when</w:t>
      </w:r>
      <w:r>
        <w:rPr>
          <w:spacing w:val="-4"/>
        </w:rPr>
        <w:t xml:space="preserve"> </w:t>
      </w:r>
      <w:r>
        <w:t>non-source</w:t>
      </w:r>
      <w:r>
        <w:rPr>
          <w:spacing w:val="-4"/>
        </w:rPr>
        <w:t xml:space="preserve"> </w:t>
      </w:r>
      <w:r>
        <w:t>separated</w:t>
      </w:r>
      <w:r>
        <w:rPr>
          <w:spacing w:val="-6"/>
        </w:rPr>
        <w:t xml:space="preserve"> </w:t>
      </w:r>
      <w:r>
        <w:t>organics</w:t>
      </w:r>
      <w:r>
        <w:rPr>
          <w:spacing w:val="-5"/>
        </w:rPr>
        <w:t xml:space="preserve"> </w:t>
      </w:r>
      <w:r>
        <w:t>collection</w:t>
      </w:r>
      <w:r>
        <w:rPr>
          <w:spacing w:val="-4"/>
        </w:rPr>
        <w:t xml:space="preserve"> </w:t>
      </w:r>
      <w:r>
        <w:t>invited</w:t>
      </w:r>
      <w:r>
        <w:rPr>
          <w:spacing w:val="-4"/>
        </w:rPr>
        <w:t xml:space="preserve"> </w:t>
      </w:r>
      <w:r>
        <w:t>generators</w:t>
      </w:r>
      <w:r>
        <w:rPr>
          <w:spacing w:val="-5"/>
        </w:rPr>
        <w:t xml:space="preserve"> </w:t>
      </w:r>
      <w:r>
        <w:t>(groceries, food distributors, and other large generators) to toss ALL (including previously source separated and composted organics) inedible food waste into dumpsters headed for depackaging. This has forced a lengthy process in the State of Vermont to reaffirm the intent of its source separated organics law, yet many composters never recovered, leaving a deficit of compost for healthy</w:t>
      </w:r>
      <w:r>
        <w:rPr>
          <w:spacing w:val="40"/>
        </w:rPr>
        <w:t xml:space="preserve"> </w:t>
      </w:r>
      <w:r>
        <w:t>soils in the State.</w:t>
      </w:r>
    </w:p>
    <w:p w14:paraId="709E7B15" w14:textId="77777777" w:rsidR="00777A74" w:rsidRDefault="00777A74">
      <w:pPr>
        <w:pStyle w:val="BodyText"/>
      </w:pPr>
    </w:p>
    <w:p w14:paraId="709E7B16" w14:textId="77777777" w:rsidR="00777A74" w:rsidRDefault="008C709A">
      <w:pPr>
        <w:pStyle w:val="BodyText"/>
      </w:pPr>
      <w:r>
        <w:t>I</w:t>
      </w:r>
      <w:r>
        <w:rPr>
          <w:spacing w:val="-1"/>
        </w:rPr>
        <w:t xml:space="preserve"> </w:t>
      </w:r>
      <w:r>
        <w:t>am</w:t>
      </w:r>
      <w:r>
        <w:rPr>
          <w:spacing w:val="-1"/>
        </w:rPr>
        <w:t xml:space="preserve"> </w:t>
      </w:r>
      <w:r>
        <w:t>concerned that</w:t>
      </w:r>
      <w:r>
        <w:rPr>
          <w:spacing w:val="-2"/>
        </w:rPr>
        <w:t xml:space="preserve"> </w:t>
      </w:r>
      <w:r>
        <w:t>the “green”</w:t>
      </w:r>
      <w:r>
        <w:rPr>
          <w:spacing w:val="-1"/>
        </w:rPr>
        <w:t xml:space="preserve"> </w:t>
      </w:r>
      <w:r>
        <w:t>State of</w:t>
      </w:r>
      <w:r>
        <w:rPr>
          <w:spacing w:val="-1"/>
        </w:rPr>
        <w:t xml:space="preserve"> </w:t>
      </w:r>
      <w:r>
        <w:t>Washington</w:t>
      </w:r>
      <w:r>
        <w:rPr>
          <w:spacing w:val="-1"/>
        </w:rPr>
        <w:t xml:space="preserve"> </w:t>
      </w:r>
      <w:r>
        <w:t>could</w:t>
      </w:r>
      <w:r>
        <w:rPr>
          <w:spacing w:val="-1"/>
        </w:rPr>
        <w:t xml:space="preserve"> </w:t>
      </w:r>
      <w:r>
        <w:t>face</w:t>
      </w:r>
      <w:r>
        <w:rPr>
          <w:spacing w:val="-1"/>
        </w:rPr>
        <w:t xml:space="preserve"> </w:t>
      </w:r>
      <w:r>
        <w:t>similar impacts</w:t>
      </w:r>
      <w:r>
        <w:rPr>
          <w:spacing w:val="-2"/>
        </w:rPr>
        <w:t xml:space="preserve"> </w:t>
      </w:r>
      <w:r>
        <w:t>on its</w:t>
      </w:r>
      <w:r>
        <w:rPr>
          <w:spacing w:val="-2"/>
        </w:rPr>
        <w:t xml:space="preserve"> </w:t>
      </w:r>
      <w:r>
        <w:t xml:space="preserve">robust </w:t>
      </w:r>
      <w:r>
        <w:rPr>
          <w:spacing w:val="-5"/>
        </w:rPr>
        <w:t>and</w:t>
      </w:r>
    </w:p>
    <w:p w14:paraId="709E7B17" w14:textId="77777777" w:rsidR="00777A74" w:rsidRDefault="008C709A">
      <w:pPr>
        <w:pStyle w:val="BodyText"/>
      </w:pPr>
      <w:r>
        <w:t>developed</w:t>
      </w:r>
      <w:r>
        <w:rPr>
          <w:spacing w:val="-2"/>
        </w:rPr>
        <w:t xml:space="preserve"> </w:t>
      </w:r>
      <w:r>
        <w:t>compost</w:t>
      </w:r>
      <w:r>
        <w:rPr>
          <w:spacing w:val="-2"/>
        </w:rPr>
        <w:t xml:space="preserve"> </w:t>
      </w:r>
      <w:r>
        <w:t>industry,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healthy</w:t>
      </w:r>
      <w:r>
        <w:rPr>
          <w:spacing w:val="-1"/>
        </w:rPr>
        <w:t xml:space="preserve"> </w:t>
      </w:r>
      <w:r>
        <w:t>soil</w:t>
      </w:r>
      <w:r>
        <w:rPr>
          <w:spacing w:val="-2"/>
        </w:rPr>
        <w:t xml:space="preserve"> </w:t>
      </w:r>
      <w:r>
        <w:t>policies</w:t>
      </w:r>
      <w:r>
        <w:rPr>
          <w:spacing w:val="-2"/>
        </w:rPr>
        <w:t xml:space="preserve"> </w:t>
      </w:r>
      <w:r>
        <w:t>needing</w:t>
      </w:r>
      <w:r>
        <w:rPr>
          <w:spacing w:val="-2"/>
        </w:rPr>
        <w:t xml:space="preserve"> </w:t>
      </w:r>
      <w:r>
        <w:t>quality</w:t>
      </w:r>
      <w:r>
        <w:rPr>
          <w:spacing w:val="-1"/>
        </w:rPr>
        <w:t xml:space="preserve"> </w:t>
      </w:r>
      <w:r>
        <w:rPr>
          <w:spacing w:val="-2"/>
        </w:rPr>
        <w:t>compost.</w:t>
      </w:r>
    </w:p>
    <w:p w14:paraId="709E7B18" w14:textId="77777777" w:rsidR="00777A74" w:rsidRDefault="00777A74">
      <w:pPr>
        <w:pStyle w:val="BodyText"/>
      </w:pPr>
    </w:p>
    <w:p w14:paraId="709E7B19" w14:textId="77777777" w:rsidR="00777A74" w:rsidRDefault="008C709A">
      <w:pPr>
        <w:pStyle w:val="BodyText"/>
        <w:ind w:right="128"/>
      </w:pPr>
      <w:r>
        <w:t>Please</w:t>
      </w:r>
      <w:r>
        <w:rPr>
          <w:spacing w:val="-3"/>
        </w:rPr>
        <w:t xml:space="preserve"> </w:t>
      </w:r>
      <w:r>
        <w:t>work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State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Washington’s</w:t>
      </w:r>
      <w:r>
        <w:rPr>
          <w:spacing w:val="-4"/>
        </w:rPr>
        <w:t xml:space="preserve"> </w:t>
      </w:r>
      <w:r>
        <w:t>composting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recycling</w:t>
      </w:r>
      <w:r>
        <w:rPr>
          <w:spacing w:val="-3"/>
        </w:rPr>
        <w:t xml:space="preserve"> </w:t>
      </w:r>
      <w:r>
        <w:t>industries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ensure</w:t>
      </w:r>
      <w:r>
        <w:rPr>
          <w:spacing w:val="-3"/>
        </w:rPr>
        <w:t xml:space="preserve"> </w:t>
      </w:r>
      <w:r>
        <w:t>that appropriate</w:t>
      </w:r>
      <w:r>
        <w:rPr>
          <w:spacing w:val="-3"/>
        </w:rPr>
        <w:t xml:space="preserve"> </w:t>
      </w:r>
      <w:r>
        <w:t>levels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inbound</w:t>
      </w:r>
      <w:r>
        <w:rPr>
          <w:spacing w:val="-2"/>
        </w:rPr>
        <w:t xml:space="preserve"> </w:t>
      </w:r>
      <w:r>
        <w:t>contamination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fairly</w:t>
      </w:r>
      <w:r>
        <w:rPr>
          <w:spacing w:val="-2"/>
        </w:rPr>
        <w:t xml:space="preserve"> </w:t>
      </w:r>
      <w:r>
        <w:t>set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composting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depackaging industries; while maintaining the intent to source separate organics for composting and divert packaging from landfills.</w:t>
      </w:r>
    </w:p>
    <w:sectPr w:rsidR="00777A74">
      <w:pgSz w:w="12240" w:h="15840"/>
      <w:pgMar w:top="164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E0B72"/>
    <w:multiLevelType w:val="hybridMultilevel"/>
    <w:tmpl w:val="6A92F876"/>
    <w:lvl w:ilvl="0" w:tplc="7884E00E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05C9BF8">
      <w:numFmt w:val="bullet"/>
      <w:lvlText w:val="•"/>
      <w:lvlJc w:val="left"/>
      <w:pPr>
        <w:ind w:left="2232" w:hanging="360"/>
      </w:pPr>
      <w:rPr>
        <w:rFonts w:hint="default"/>
        <w:lang w:val="en-US" w:eastAsia="en-US" w:bidi="ar-SA"/>
      </w:rPr>
    </w:lvl>
    <w:lvl w:ilvl="2" w:tplc="060A07F0">
      <w:numFmt w:val="bullet"/>
      <w:lvlText w:val="•"/>
      <w:lvlJc w:val="left"/>
      <w:pPr>
        <w:ind w:left="3024" w:hanging="360"/>
      </w:pPr>
      <w:rPr>
        <w:rFonts w:hint="default"/>
        <w:lang w:val="en-US" w:eastAsia="en-US" w:bidi="ar-SA"/>
      </w:rPr>
    </w:lvl>
    <w:lvl w:ilvl="3" w:tplc="CC300258">
      <w:numFmt w:val="bullet"/>
      <w:lvlText w:val="•"/>
      <w:lvlJc w:val="left"/>
      <w:pPr>
        <w:ind w:left="3816" w:hanging="360"/>
      </w:pPr>
      <w:rPr>
        <w:rFonts w:hint="default"/>
        <w:lang w:val="en-US" w:eastAsia="en-US" w:bidi="ar-SA"/>
      </w:rPr>
    </w:lvl>
    <w:lvl w:ilvl="4" w:tplc="28E65FD4">
      <w:numFmt w:val="bullet"/>
      <w:lvlText w:val="•"/>
      <w:lvlJc w:val="left"/>
      <w:pPr>
        <w:ind w:left="4608" w:hanging="360"/>
      </w:pPr>
      <w:rPr>
        <w:rFonts w:hint="default"/>
        <w:lang w:val="en-US" w:eastAsia="en-US" w:bidi="ar-SA"/>
      </w:rPr>
    </w:lvl>
    <w:lvl w:ilvl="5" w:tplc="CDDABF46">
      <w:numFmt w:val="bullet"/>
      <w:lvlText w:val="•"/>
      <w:lvlJc w:val="left"/>
      <w:pPr>
        <w:ind w:left="5400" w:hanging="360"/>
      </w:pPr>
      <w:rPr>
        <w:rFonts w:hint="default"/>
        <w:lang w:val="en-US" w:eastAsia="en-US" w:bidi="ar-SA"/>
      </w:rPr>
    </w:lvl>
    <w:lvl w:ilvl="6" w:tplc="94C4CA26">
      <w:numFmt w:val="bullet"/>
      <w:lvlText w:val="•"/>
      <w:lvlJc w:val="left"/>
      <w:pPr>
        <w:ind w:left="6192" w:hanging="360"/>
      </w:pPr>
      <w:rPr>
        <w:rFonts w:hint="default"/>
        <w:lang w:val="en-US" w:eastAsia="en-US" w:bidi="ar-SA"/>
      </w:rPr>
    </w:lvl>
    <w:lvl w:ilvl="7" w:tplc="9BC2F718">
      <w:numFmt w:val="bullet"/>
      <w:lvlText w:val="•"/>
      <w:lvlJc w:val="left"/>
      <w:pPr>
        <w:ind w:left="6984" w:hanging="360"/>
      </w:pPr>
      <w:rPr>
        <w:rFonts w:hint="default"/>
        <w:lang w:val="en-US" w:eastAsia="en-US" w:bidi="ar-SA"/>
      </w:rPr>
    </w:lvl>
    <w:lvl w:ilvl="8" w:tplc="0382E3B0">
      <w:numFmt w:val="bullet"/>
      <w:lvlText w:val="•"/>
      <w:lvlJc w:val="left"/>
      <w:pPr>
        <w:ind w:left="7776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33E2215D"/>
    <w:multiLevelType w:val="hybridMultilevel"/>
    <w:tmpl w:val="27FA0A16"/>
    <w:lvl w:ilvl="0" w:tplc="4D5C3752">
      <w:numFmt w:val="bullet"/>
      <w:lvlText w:val=""/>
      <w:lvlJc w:val="left"/>
      <w:pPr>
        <w:ind w:left="72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D782C60"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DF4262F2">
      <w:numFmt w:val="bullet"/>
      <w:lvlText w:val="•"/>
      <w:lvlJc w:val="left"/>
      <w:pPr>
        <w:ind w:left="1440" w:hanging="360"/>
      </w:pPr>
      <w:rPr>
        <w:rFonts w:hint="default"/>
        <w:lang w:val="en-US" w:eastAsia="en-US" w:bidi="ar-SA"/>
      </w:rPr>
    </w:lvl>
    <w:lvl w:ilvl="3" w:tplc="6C708B2C">
      <w:numFmt w:val="bullet"/>
      <w:lvlText w:val="•"/>
      <w:lvlJc w:val="left"/>
      <w:pPr>
        <w:ind w:left="2430" w:hanging="360"/>
      </w:pPr>
      <w:rPr>
        <w:rFonts w:hint="default"/>
        <w:lang w:val="en-US" w:eastAsia="en-US" w:bidi="ar-SA"/>
      </w:rPr>
    </w:lvl>
    <w:lvl w:ilvl="4" w:tplc="BF5A8150">
      <w:numFmt w:val="bullet"/>
      <w:lvlText w:val="•"/>
      <w:lvlJc w:val="left"/>
      <w:pPr>
        <w:ind w:left="3420" w:hanging="360"/>
      </w:pPr>
      <w:rPr>
        <w:rFonts w:hint="default"/>
        <w:lang w:val="en-US" w:eastAsia="en-US" w:bidi="ar-SA"/>
      </w:rPr>
    </w:lvl>
    <w:lvl w:ilvl="5" w:tplc="5FB2900C">
      <w:numFmt w:val="bullet"/>
      <w:lvlText w:val="•"/>
      <w:lvlJc w:val="left"/>
      <w:pPr>
        <w:ind w:left="4410" w:hanging="360"/>
      </w:pPr>
      <w:rPr>
        <w:rFonts w:hint="default"/>
        <w:lang w:val="en-US" w:eastAsia="en-US" w:bidi="ar-SA"/>
      </w:rPr>
    </w:lvl>
    <w:lvl w:ilvl="6" w:tplc="A16C4BD0">
      <w:numFmt w:val="bullet"/>
      <w:lvlText w:val="•"/>
      <w:lvlJc w:val="left"/>
      <w:pPr>
        <w:ind w:left="5400" w:hanging="360"/>
      </w:pPr>
      <w:rPr>
        <w:rFonts w:hint="default"/>
        <w:lang w:val="en-US" w:eastAsia="en-US" w:bidi="ar-SA"/>
      </w:rPr>
    </w:lvl>
    <w:lvl w:ilvl="7" w:tplc="BBEC062A">
      <w:numFmt w:val="bullet"/>
      <w:lvlText w:val="•"/>
      <w:lvlJc w:val="left"/>
      <w:pPr>
        <w:ind w:left="6390" w:hanging="360"/>
      </w:pPr>
      <w:rPr>
        <w:rFonts w:hint="default"/>
        <w:lang w:val="en-US" w:eastAsia="en-US" w:bidi="ar-SA"/>
      </w:rPr>
    </w:lvl>
    <w:lvl w:ilvl="8" w:tplc="BBB2433A">
      <w:numFmt w:val="bullet"/>
      <w:lvlText w:val="•"/>
      <w:lvlJc w:val="left"/>
      <w:pPr>
        <w:ind w:left="7380" w:hanging="360"/>
      </w:pPr>
      <w:rPr>
        <w:rFonts w:hint="default"/>
        <w:lang w:val="en-US" w:eastAsia="en-US" w:bidi="ar-SA"/>
      </w:rPr>
    </w:lvl>
  </w:abstractNum>
  <w:num w:numId="1" w16cid:durableId="1301227967">
    <w:abstractNumId w:val="0"/>
  </w:num>
  <w:num w:numId="2" w16cid:durableId="10784824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77A74"/>
    <w:rsid w:val="00777A74"/>
    <w:rsid w:val="007854C7"/>
    <w:rsid w:val="008C7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9E7AE9"/>
  <w15:docId w15:val="{333DC239-46D2-4750-B290-5445A165E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720" w:hanging="36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44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770</Words>
  <Characters>4392</Characters>
  <Application>Microsoft Office Word</Application>
  <DocSecurity>0</DocSecurity>
  <Lines>36</Lines>
  <Paragraphs>10</Paragraphs>
  <ScaleCrop>false</ScaleCrop>
  <Company/>
  <LinksUpToDate>false</LinksUpToDate>
  <CharactersWithSpaces>5152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Christopher Snow</dc:creator>
  <cp:lastModifiedBy>Brian E Fuchs</cp:lastModifiedBy>
  <cp:revision>2</cp:revision>
  <dcterms:created xsi:type="dcterms:W3CDTF">2025-11-12T19:25:00Z</dcterms:created>
  <dcterms:modified xsi:type="dcterms:W3CDTF">2025-11-12T19:25:00Z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2025-11-11T00:00:00Z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2025-11-12T00:00:00Z</vt:filetime>
  </property>
  <property fmtid="{D5CDD505-2E9C-101B-9397-08002B2CF9AE}" pid="5" name="Producer">
    <vt:lpwstr>Microsoft® Word 2021</vt:lpwstr>
  </property>
</Properties>
</file>