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AE2A7" w14:textId="77109E62" w:rsidR="00395ECD" w:rsidRPr="003E7193" w:rsidRDefault="00395ECD" w:rsidP="00395ECD">
      <w:pPr>
        <w:spacing w:after="0"/>
        <w:rPr>
          <w:sz w:val="22"/>
          <w:szCs w:val="22"/>
        </w:rPr>
      </w:pPr>
      <w:r w:rsidRPr="003E7193">
        <w:rPr>
          <w:b/>
          <w:bCs/>
          <w:sz w:val="22"/>
          <w:szCs w:val="22"/>
        </w:rPr>
        <w:t xml:space="preserve">August </w:t>
      </w:r>
      <w:r w:rsidR="00E844DD" w:rsidRPr="003E7193">
        <w:rPr>
          <w:b/>
          <w:bCs/>
          <w:sz w:val="22"/>
          <w:szCs w:val="22"/>
        </w:rPr>
        <w:t>1</w:t>
      </w:r>
      <w:r w:rsidR="00BB5DD1" w:rsidRPr="003E7193">
        <w:rPr>
          <w:b/>
          <w:bCs/>
          <w:sz w:val="22"/>
          <w:szCs w:val="22"/>
        </w:rPr>
        <w:t>3</w:t>
      </w:r>
      <w:r w:rsidR="00E844DD" w:rsidRPr="003E7193">
        <w:rPr>
          <w:b/>
          <w:bCs/>
          <w:sz w:val="22"/>
          <w:szCs w:val="22"/>
          <w:vertAlign w:val="superscript"/>
        </w:rPr>
        <w:t>th</w:t>
      </w:r>
      <w:r w:rsidRPr="003E7193">
        <w:rPr>
          <w:b/>
          <w:bCs/>
          <w:sz w:val="22"/>
          <w:szCs w:val="22"/>
        </w:rPr>
        <w:t>, 2025</w:t>
      </w:r>
    </w:p>
    <w:p w14:paraId="08E5FF4E" w14:textId="77777777" w:rsidR="00395ECD" w:rsidRPr="003E7193" w:rsidRDefault="00395ECD" w:rsidP="00395ECD">
      <w:pPr>
        <w:spacing w:after="0"/>
        <w:rPr>
          <w:sz w:val="22"/>
          <w:szCs w:val="22"/>
        </w:rPr>
      </w:pPr>
    </w:p>
    <w:p w14:paraId="7A80169E" w14:textId="77777777" w:rsidR="00395ECD" w:rsidRPr="003E7193" w:rsidRDefault="00395ECD" w:rsidP="00395ECD">
      <w:pPr>
        <w:spacing w:after="0"/>
        <w:rPr>
          <w:sz w:val="22"/>
          <w:szCs w:val="22"/>
        </w:rPr>
      </w:pPr>
      <w:r w:rsidRPr="003E7193">
        <w:rPr>
          <w:b/>
          <w:bCs/>
          <w:sz w:val="22"/>
          <w:szCs w:val="22"/>
        </w:rPr>
        <w:t>Mr. Chris Fredley</w:t>
      </w:r>
    </w:p>
    <w:p w14:paraId="1EF0AFF3" w14:textId="77777777" w:rsidR="00395ECD" w:rsidRPr="003E7193" w:rsidRDefault="00395ECD" w:rsidP="00395ECD">
      <w:pPr>
        <w:spacing w:after="0"/>
        <w:rPr>
          <w:sz w:val="22"/>
          <w:szCs w:val="22"/>
        </w:rPr>
      </w:pPr>
      <w:r w:rsidRPr="003E7193">
        <w:rPr>
          <w:b/>
          <w:bCs/>
          <w:sz w:val="22"/>
          <w:szCs w:val="22"/>
        </w:rPr>
        <w:t>Rules Coordinator, Department of Ecology</w:t>
      </w:r>
    </w:p>
    <w:p w14:paraId="129ABD32" w14:textId="77777777" w:rsidR="00395ECD" w:rsidRPr="003E7193" w:rsidRDefault="00395ECD" w:rsidP="00395ECD">
      <w:pPr>
        <w:spacing w:after="0"/>
        <w:rPr>
          <w:sz w:val="22"/>
          <w:szCs w:val="22"/>
        </w:rPr>
      </w:pPr>
      <w:r w:rsidRPr="003E7193">
        <w:rPr>
          <w:b/>
          <w:bCs/>
          <w:sz w:val="22"/>
          <w:szCs w:val="22"/>
        </w:rPr>
        <w:t>300 Desmond Drive Southeast</w:t>
      </w:r>
    </w:p>
    <w:p w14:paraId="5558D851" w14:textId="77777777" w:rsidR="00395ECD" w:rsidRPr="003E7193" w:rsidRDefault="00395ECD" w:rsidP="00395ECD">
      <w:pPr>
        <w:spacing w:after="0"/>
        <w:rPr>
          <w:b/>
          <w:bCs/>
          <w:sz w:val="22"/>
          <w:szCs w:val="22"/>
        </w:rPr>
      </w:pPr>
      <w:r w:rsidRPr="003E7193">
        <w:rPr>
          <w:b/>
          <w:bCs/>
          <w:sz w:val="22"/>
          <w:szCs w:val="22"/>
        </w:rPr>
        <w:t>Lacey, WA 98503</w:t>
      </w:r>
    </w:p>
    <w:p w14:paraId="7478FCBB" w14:textId="77777777" w:rsidR="00395ECD" w:rsidRPr="003E7193" w:rsidRDefault="00395ECD" w:rsidP="00395ECD">
      <w:pPr>
        <w:spacing w:after="0"/>
        <w:rPr>
          <w:b/>
          <w:bCs/>
          <w:sz w:val="22"/>
          <w:szCs w:val="22"/>
        </w:rPr>
      </w:pPr>
    </w:p>
    <w:p w14:paraId="551B862C" w14:textId="151DCAE8" w:rsidR="00395ECD" w:rsidRPr="003E7193" w:rsidRDefault="00395ECD" w:rsidP="00395ECD">
      <w:pPr>
        <w:spacing w:after="0"/>
        <w:rPr>
          <w:sz w:val="22"/>
          <w:szCs w:val="22"/>
        </w:rPr>
      </w:pPr>
      <w:r w:rsidRPr="003E7193">
        <w:rPr>
          <w:sz w:val="22"/>
          <w:szCs w:val="22"/>
        </w:rPr>
        <w:t>Dear Mr. Fredley,</w:t>
      </w:r>
    </w:p>
    <w:p w14:paraId="52049D37" w14:textId="77777777" w:rsidR="00395ECD" w:rsidRPr="003E7193" w:rsidRDefault="00395ECD" w:rsidP="00395ECD">
      <w:pPr>
        <w:spacing w:after="0"/>
        <w:rPr>
          <w:sz w:val="22"/>
          <w:szCs w:val="22"/>
        </w:rPr>
      </w:pPr>
    </w:p>
    <w:p w14:paraId="52B92547" w14:textId="734C9C1A" w:rsidR="00395ECD" w:rsidRPr="003E7193" w:rsidRDefault="00C41333" w:rsidP="00C43C89">
      <w:pPr>
        <w:spacing w:after="0"/>
        <w:rPr>
          <w:sz w:val="22"/>
          <w:szCs w:val="22"/>
        </w:rPr>
      </w:pPr>
      <w:r w:rsidRPr="003E7193">
        <w:rPr>
          <w:sz w:val="22"/>
          <w:szCs w:val="22"/>
        </w:rPr>
        <w:t xml:space="preserve">Thank you for the opportunity to </w:t>
      </w:r>
      <w:r w:rsidR="00E844DD" w:rsidRPr="003E7193">
        <w:rPr>
          <w:sz w:val="22"/>
          <w:szCs w:val="22"/>
        </w:rPr>
        <w:t>comment on this process</w:t>
      </w:r>
      <w:r w:rsidR="00C43C89" w:rsidRPr="003E7193">
        <w:rPr>
          <w:sz w:val="22"/>
          <w:szCs w:val="22"/>
        </w:rPr>
        <w:t xml:space="preserve">.  As a member of the House of Representatives, I </w:t>
      </w:r>
      <w:r w:rsidR="00C172C0" w:rsidRPr="003E7193">
        <w:rPr>
          <w:sz w:val="22"/>
          <w:szCs w:val="22"/>
        </w:rPr>
        <w:t xml:space="preserve">voted in favor of HB </w:t>
      </w:r>
      <w:r w:rsidR="0096542D" w:rsidRPr="003E7193">
        <w:rPr>
          <w:sz w:val="22"/>
          <w:szCs w:val="22"/>
        </w:rPr>
        <w:t xml:space="preserve">2301 in </w:t>
      </w:r>
      <w:r w:rsidR="003F19B4" w:rsidRPr="003E7193">
        <w:rPr>
          <w:sz w:val="22"/>
          <w:szCs w:val="22"/>
        </w:rPr>
        <w:t xml:space="preserve">2024 </w:t>
      </w:r>
      <w:r w:rsidR="00293600" w:rsidRPr="003E7193">
        <w:rPr>
          <w:sz w:val="22"/>
          <w:szCs w:val="22"/>
        </w:rPr>
        <w:t xml:space="preserve">which was presented as a bill to reduce organic waste going to landfills </w:t>
      </w:r>
      <w:r w:rsidR="00E844DD" w:rsidRPr="003E7193">
        <w:rPr>
          <w:sz w:val="22"/>
          <w:szCs w:val="22"/>
        </w:rPr>
        <w:t xml:space="preserve">and </w:t>
      </w:r>
      <w:r w:rsidR="001B7AD7" w:rsidRPr="003E7193">
        <w:rPr>
          <w:sz w:val="22"/>
          <w:szCs w:val="22"/>
        </w:rPr>
        <w:t>improve environmental outcomes</w:t>
      </w:r>
      <w:r w:rsidR="00E844DD" w:rsidRPr="003E7193">
        <w:rPr>
          <w:sz w:val="22"/>
          <w:szCs w:val="22"/>
        </w:rPr>
        <w:t xml:space="preserve"> in our state. </w:t>
      </w:r>
    </w:p>
    <w:p w14:paraId="0BAAC30D" w14:textId="77777777" w:rsidR="00E844DD" w:rsidRPr="003E7193" w:rsidRDefault="00E844DD" w:rsidP="00C43C89">
      <w:pPr>
        <w:spacing w:after="0"/>
        <w:rPr>
          <w:sz w:val="22"/>
          <w:szCs w:val="22"/>
        </w:rPr>
      </w:pPr>
    </w:p>
    <w:p w14:paraId="528B10EB" w14:textId="5C94088E" w:rsidR="00E844DD" w:rsidRPr="003E7193" w:rsidRDefault="003E7193" w:rsidP="00C43C89">
      <w:pPr>
        <w:spacing w:after="0"/>
        <w:rPr>
          <w:sz w:val="22"/>
          <w:szCs w:val="22"/>
        </w:rPr>
      </w:pPr>
      <w:r w:rsidRPr="003E7193">
        <w:rPr>
          <w:sz w:val="22"/>
          <w:szCs w:val="22"/>
        </w:rPr>
        <w:t xml:space="preserve">As a legislator, </w:t>
      </w:r>
      <w:r w:rsidR="00E844DD" w:rsidRPr="003E7193">
        <w:rPr>
          <w:sz w:val="22"/>
          <w:szCs w:val="22"/>
        </w:rPr>
        <w:t xml:space="preserve">I </w:t>
      </w:r>
      <w:r w:rsidR="00B6458A" w:rsidRPr="003E7193">
        <w:rPr>
          <w:sz w:val="22"/>
          <w:szCs w:val="22"/>
        </w:rPr>
        <w:t>am</w:t>
      </w:r>
      <w:r w:rsidR="00B6458A" w:rsidRPr="003E7193">
        <w:rPr>
          <w:sz w:val="22"/>
          <w:szCs w:val="22"/>
        </w:rPr>
        <w:t xml:space="preserve"> </w:t>
      </w:r>
      <w:r w:rsidR="00E844DD" w:rsidRPr="003E7193">
        <w:rPr>
          <w:sz w:val="22"/>
          <w:szCs w:val="22"/>
        </w:rPr>
        <w:t xml:space="preserve">concerned the rulemaking process </w:t>
      </w:r>
      <w:r w:rsidR="00B6458A" w:rsidRPr="003E7193">
        <w:rPr>
          <w:sz w:val="22"/>
          <w:szCs w:val="22"/>
        </w:rPr>
        <w:t>may be heading in a different direction</w:t>
      </w:r>
      <w:r w:rsidR="00B6458A" w:rsidRPr="003E7193">
        <w:rPr>
          <w:sz w:val="22"/>
          <w:szCs w:val="22"/>
        </w:rPr>
        <w:t xml:space="preserve"> </w:t>
      </w:r>
      <w:r w:rsidR="00E844DD" w:rsidRPr="003E7193">
        <w:rPr>
          <w:sz w:val="22"/>
          <w:szCs w:val="22"/>
        </w:rPr>
        <w:t xml:space="preserve">from the legislative intent. While </w:t>
      </w:r>
      <w:r w:rsidR="00B6458A" w:rsidRPr="003E7193">
        <w:rPr>
          <w:sz w:val="22"/>
          <w:szCs w:val="22"/>
        </w:rPr>
        <w:t xml:space="preserve">I do believe </w:t>
      </w:r>
      <w:r w:rsidR="00E844DD" w:rsidRPr="003E7193">
        <w:rPr>
          <w:sz w:val="22"/>
          <w:szCs w:val="22"/>
        </w:rPr>
        <w:t>there have been improvements since the last proposal,</w:t>
      </w:r>
      <w:r w:rsidR="00B6458A" w:rsidRPr="003E7193">
        <w:rPr>
          <w:sz w:val="22"/>
          <w:szCs w:val="22"/>
        </w:rPr>
        <w:t xml:space="preserve"> I worry we are </w:t>
      </w:r>
      <w:r w:rsidRPr="003E7193">
        <w:rPr>
          <w:sz w:val="22"/>
          <w:szCs w:val="22"/>
        </w:rPr>
        <w:t>still at</w:t>
      </w:r>
      <w:r w:rsidR="00E844DD" w:rsidRPr="003E7193">
        <w:rPr>
          <w:sz w:val="22"/>
          <w:szCs w:val="22"/>
        </w:rPr>
        <w:t xml:space="preserve"> risks </w:t>
      </w:r>
      <w:r w:rsidR="00B6458A" w:rsidRPr="003E7193">
        <w:rPr>
          <w:sz w:val="22"/>
          <w:szCs w:val="22"/>
        </w:rPr>
        <w:t xml:space="preserve">of </w:t>
      </w:r>
      <w:r w:rsidR="00E844DD" w:rsidRPr="003E7193">
        <w:rPr>
          <w:sz w:val="22"/>
          <w:szCs w:val="22"/>
        </w:rPr>
        <w:t xml:space="preserve">potentially moving us backwards on our landfill diversion goals. It </w:t>
      </w:r>
      <w:r w:rsidR="00293098" w:rsidRPr="003E7193">
        <w:rPr>
          <w:sz w:val="22"/>
          <w:szCs w:val="22"/>
        </w:rPr>
        <w:t>remains critical</w:t>
      </w:r>
      <w:r w:rsidR="00E844DD" w:rsidRPr="003E7193">
        <w:rPr>
          <w:sz w:val="22"/>
          <w:szCs w:val="22"/>
        </w:rPr>
        <w:t xml:space="preserve"> that Ecology </w:t>
      </w:r>
      <w:r w:rsidR="00BB5DD1" w:rsidRPr="003E7193">
        <w:rPr>
          <w:sz w:val="22"/>
          <w:szCs w:val="22"/>
        </w:rPr>
        <w:t xml:space="preserve">prioritize </w:t>
      </w:r>
      <w:r w:rsidR="00E844DD" w:rsidRPr="003E7193">
        <w:rPr>
          <w:sz w:val="22"/>
          <w:szCs w:val="22"/>
        </w:rPr>
        <w:t>the statutory requirements for organic food waste to be separated from its nonorganic packaging</w:t>
      </w:r>
      <w:r w:rsidR="00BB5DD1" w:rsidRPr="003E7193">
        <w:rPr>
          <w:sz w:val="22"/>
          <w:szCs w:val="22"/>
        </w:rPr>
        <w:t xml:space="preserve"> at the source</w:t>
      </w:r>
      <w:r w:rsidR="00E844DD" w:rsidRPr="003E7193">
        <w:rPr>
          <w:sz w:val="22"/>
          <w:szCs w:val="22"/>
        </w:rPr>
        <w:t>. This is</w:t>
      </w:r>
      <w:r w:rsidR="00293098" w:rsidRPr="003E7193">
        <w:rPr>
          <w:sz w:val="22"/>
          <w:szCs w:val="22"/>
        </w:rPr>
        <w:t xml:space="preserve"> the</w:t>
      </w:r>
      <w:r w:rsidR="00E844DD" w:rsidRPr="003E7193">
        <w:rPr>
          <w:sz w:val="22"/>
          <w:szCs w:val="22"/>
        </w:rPr>
        <w:t xml:space="preserve"> common </w:t>
      </w:r>
      <w:r w:rsidR="00293098" w:rsidRPr="003E7193">
        <w:rPr>
          <w:sz w:val="22"/>
          <w:szCs w:val="22"/>
        </w:rPr>
        <w:t xml:space="preserve">understanding of source separation </w:t>
      </w:r>
      <w:r w:rsidR="00E844DD" w:rsidRPr="003E7193">
        <w:rPr>
          <w:sz w:val="22"/>
          <w:szCs w:val="22"/>
        </w:rPr>
        <w:t xml:space="preserve">and will help maximize total diversion from landfills, as well </w:t>
      </w:r>
      <w:r w:rsidR="00B6458A" w:rsidRPr="003E7193">
        <w:rPr>
          <w:sz w:val="22"/>
          <w:szCs w:val="22"/>
        </w:rPr>
        <w:t xml:space="preserve">as </w:t>
      </w:r>
      <w:r w:rsidR="00E844DD" w:rsidRPr="003E7193">
        <w:rPr>
          <w:sz w:val="22"/>
          <w:szCs w:val="22"/>
        </w:rPr>
        <w:t>maximizing recycling of plastics, car</w:t>
      </w:r>
      <w:r w:rsidR="007D2000" w:rsidRPr="003E7193">
        <w:rPr>
          <w:sz w:val="22"/>
          <w:szCs w:val="22"/>
        </w:rPr>
        <w:t>d</w:t>
      </w:r>
      <w:r w:rsidR="00E844DD" w:rsidRPr="003E7193">
        <w:rPr>
          <w:sz w:val="22"/>
          <w:szCs w:val="22"/>
        </w:rPr>
        <w:t xml:space="preserve">board and food waste. </w:t>
      </w:r>
    </w:p>
    <w:p w14:paraId="6C2A05F1" w14:textId="77777777" w:rsidR="00F904BA" w:rsidRPr="003E7193" w:rsidRDefault="00F904BA" w:rsidP="00C43C89">
      <w:pPr>
        <w:spacing w:after="0"/>
        <w:rPr>
          <w:sz w:val="22"/>
          <w:szCs w:val="22"/>
        </w:rPr>
      </w:pPr>
    </w:p>
    <w:p w14:paraId="734EA2A3" w14:textId="687C1DE2" w:rsidR="007D2000" w:rsidRPr="003E7193" w:rsidRDefault="00E844DD" w:rsidP="00C43C89">
      <w:pPr>
        <w:spacing w:after="0"/>
        <w:rPr>
          <w:sz w:val="22"/>
          <w:szCs w:val="22"/>
        </w:rPr>
      </w:pPr>
      <w:r w:rsidRPr="003E7193">
        <w:rPr>
          <w:sz w:val="22"/>
          <w:szCs w:val="22"/>
        </w:rPr>
        <w:t xml:space="preserve">As we’ve previously discussed, </w:t>
      </w:r>
      <w:r w:rsidR="00F904BA" w:rsidRPr="003E7193">
        <w:rPr>
          <w:sz w:val="22"/>
          <w:szCs w:val="22"/>
        </w:rPr>
        <w:t xml:space="preserve">I </w:t>
      </w:r>
      <w:r w:rsidRPr="003E7193">
        <w:rPr>
          <w:sz w:val="22"/>
          <w:szCs w:val="22"/>
        </w:rPr>
        <w:t>remain</w:t>
      </w:r>
      <w:r w:rsidR="00F904BA" w:rsidRPr="003E7193">
        <w:rPr>
          <w:sz w:val="22"/>
          <w:szCs w:val="22"/>
        </w:rPr>
        <w:t xml:space="preserve"> </w:t>
      </w:r>
      <w:r w:rsidR="00EC3E1C" w:rsidRPr="003E7193">
        <w:rPr>
          <w:sz w:val="22"/>
          <w:szCs w:val="22"/>
        </w:rPr>
        <w:t>encouraged</w:t>
      </w:r>
      <w:r w:rsidR="00F904BA" w:rsidRPr="003E7193">
        <w:rPr>
          <w:sz w:val="22"/>
          <w:szCs w:val="22"/>
        </w:rPr>
        <w:t xml:space="preserve"> about </w:t>
      </w:r>
      <w:r w:rsidRPr="003E7193">
        <w:rPr>
          <w:sz w:val="22"/>
          <w:szCs w:val="22"/>
        </w:rPr>
        <w:t xml:space="preserve">the potential for </w:t>
      </w:r>
      <w:proofErr w:type="spellStart"/>
      <w:r w:rsidR="007A0BA1" w:rsidRPr="003E7193">
        <w:rPr>
          <w:sz w:val="22"/>
          <w:szCs w:val="22"/>
        </w:rPr>
        <w:t>depackaging</w:t>
      </w:r>
      <w:proofErr w:type="spellEnd"/>
      <w:r w:rsidR="007A0BA1" w:rsidRPr="003E7193">
        <w:rPr>
          <w:sz w:val="22"/>
          <w:szCs w:val="22"/>
        </w:rPr>
        <w:t xml:space="preserve"> technology </w:t>
      </w:r>
      <w:r w:rsidRPr="003E7193">
        <w:rPr>
          <w:sz w:val="22"/>
          <w:szCs w:val="22"/>
        </w:rPr>
        <w:t>to help with</w:t>
      </w:r>
      <w:r w:rsidR="007A0BA1" w:rsidRPr="003E7193">
        <w:rPr>
          <w:sz w:val="22"/>
          <w:szCs w:val="22"/>
        </w:rPr>
        <w:t xml:space="preserve"> </w:t>
      </w:r>
      <w:r w:rsidR="00807D6C" w:rsidRPr="003E7193">
        <w:rPr>
          <w:sz w:val="22"/>
          <w:szCs w:val="22"/>
        </w:rPr>
        <w:t xml:space="preserve">heavily packaged food containers </w:t>
      </w:r>
      <w:r w:rsidRPr="003E7193">
        <w:rPr>
          <w:sz w:val="22"/>
          <w:szCs w:val="22"/>
        </w:rPr>
        <w:t xml:space="preserve">that </w:t>
      </w:r>
      <w:r w:rsidR="00293098" w:rsidRPr="003E7193">
        <w:rPr>
          <w:sz w:val="22"/>
          <w:szCs w:val="22"/>
        </w:rPr>
        <w:t xml:space="preserve">are hard to </w:t>
      </w:r>
      <w:r w:rsidRPr="003E7193">
        <w:rPr>
          <w:sz w:val="22"/>
          <w:szCs w:val="22"/>
        </w:rPr>
        <w:t xml:space="preserve">separate. </w:t>
      </w:r>
      <w:r w:rsidR="00F3260A" w:rsidRPr="003E7193">
        <w:rPr>
          <w:sz w:val="22"/>
          <w:szCs w:val="22"/>
        </w:rPr>
        <w:t xml:space="preserve"> </w:t>
      </w:r>
      <w:r w:rsidR="00500596" w:rsidRPr="003E7193">
        <w:rPr>
          <w:sz w:val="22"/>
          <w:szCs w:val="22"/>
        </w:rPr>
        <w:t xml:space="preserve">However, I believe </w:t>
      </w:r>
      <w:r w:rsidR="007D2000" w:rsidRPr="003E7193">
        <w:rPr>
          <w:sz w:val="22"/>
          <w:szCs w:val="22"/>
        </w:rPr>
        <w:t>Ecology</w:t>
      </w:r>
      <w:r w:rsidR="00500596" w:rsidRPr="003E7193">
        <w:rPr>
          <w:sz w:val="22"/>
          <w:szCs w:val="22"/>
        </w:rPr>
        <w:t xml:space="preserve"> needs to</w:t>
      </w:r>
      <w:r w:rsidR="00BB5DD1" w:rsidRPr="003E7193">
        <w:rPr>
          <w:sz w:val="22"/>
          <w:szCs w:val="22"/>
        </w:rPr>
        <w:t xml:space="preserve"> clearly define what is and is not allowed to be sent to a </w:t>
      </w:r>
      <w:proofErr w:type="spellStart"/>
      <w:r w:rsidR="00BB5DD1" w:rsidRPr="003E7193">
        <w:rPr>
          <w:sz w:val="22"/>
          <w:szCs w:val="22"/>
        </w:rPr>
        <w:t>depackaging</w:t>
      </w:r>
      <w:proofErr w:type="spellEnd"/>
      <w:r w:rsidR="00BB5DD1" w:rsidRPr="003E7193">
        <w:rPr>
          <w:sz w:val="22"/>
          <w:szCs w:val="22"/>
        </w:rPr>
        <w:t xml:space="preserve"> operation</w:t>
      </w:r>
      <w:r w:rsidR="00BE2ABC" w:rsidRPr="003E7193">
        <w:rPr>
          <w:sz w:val="22"/>
          <w:szCs w:val="22"/>
        </w:rPr>
        <w:t xml:space="preserve">. </w:t>
      </w:r>
      <w:r w:rsidR="00293098" w:rsidRPr="003E7193">
        <w:rPr>
          <w:sz w:val="22"/>
          <w:szCs w:val="22"/>
        </w:rPr>
        <w:t xml:space="preserve">The current proposal creates a new, broad class of </w:t>
      </w:r>
      <w:proofErr w:type="gramStart"/>
      <w:r w:rsidR="00293098" w:rsidRPr="003E7193">
        <w:rPr>
          <w:sz w:val="22"/>
          <w:szCs w:val="22"/>
        </w:rPr>
        <w:t>facility</w:t>
      </w:r>
      <w:proofErr w:type="gramEnd"/>
      <w:r w:rsidR="00293098" w:rsidRPr="003E7193">
        <w:rPr>
          <w:sz w:val="22"/>
          <w:szCs w:val="22"/>
        </w:rPr>
        <w:t xml:space="preserve"> that can accept source separated solid waste.  This goes well beyond the enabling legislation for rules which were to be focused on organics facilities and contamination. </w:t>
      </w:r>
    </w:p>
    <w:p w14:paraId="29E28CF6" w14:textId="77777777" w:rsidR="00293098" w:rsidRPr="003E7193" w:rsidRDefault="00293098" w:rsidP="00C43C89">
      <w:pPr>
        <w:spacing w:after="0"/>
        <w:rPr>
          <w:sz w:val="22"/>
          <w:szCs w:val="22"/>
        </w:rPr>
      </w:pPr>
    </w:p>
    <w:p w14:paraId="218F5CAE" w14:textId="441E21BF" w:rsidR="00E844DD" w:rsidRPr="003E7193" w:rsidRDefault="00E844DD" w:rsidP="00C43C89">
      <w:pPr>
        <w:spacing w:after="0"/>
        <w:rPr>
          <w:sz w:val="22"/>
          <w:szCs w:val="22"/>
        </w:rPr>
      </w:pPr>
      <w:r w:rsidRPr="003E7193">
        <w:rPr>
          <w:sz w:val="22"/>
          <w:szCs w:val="22"/>
        </w:rPr>
        <w:t>I would also like Ecology staff to consider creating a separate pathway for hard to separate (narrowly defined) food waste to flow to pre-processors and to reconsider the more arbitrary standards proposed for finished compost products. The more restrictive standards do</w:t>
      </w:r>
      <w:r w:rsidR="00293098" w:rsidRPr="003E7193">
        <w:rPr>
          <w:sz w:val="22"/>
          <w:szCs w:val="22"/>
        </w:rPr>
        <w:t xml:space="preserve"> not</w:t>
      </w:r>
      <w:r w:rsidRPr="003E7193">
        <w:rPr>
          <w:sz w:val="22"/>
          <w:szCs w:val="22"/>
        </w:rPr>
        <w:t xml:space="preserve"> seem to have a meaningful environmental benefit to justify the additional costs associated with compliance and risk negative ratepayer impacts to my constituents, both residents and businesses. </w:t>
      </w:r>
    </w:p>
    <w:p w14:paraId="45405196" w14:textId="77777777" w:rsidR="007D2000" w:rsidRPr="003E7193" w:rsidRDefault="007D2000" w:rsidP="00C43C89">
      <w:pPr>
        <w:spacing w:after="0"/>
        <w:rPr>
          <w:sz w:val="22"/>
          <w:szCs w:val="22"/>
        </w:rPr>
      </w:pPr>
    </w:p>
    <w:p w14:paraId="3C255867" w14:textId="78DEF407" w:rsidR="007D2000" w:rsidRPr="003E7193" w:rsidRDefault="00B6458A" w:rsidP="007D2000">
      <w:pPr>
        <w:spacing w:after="0"/>
        <w:rPr>
          <w:sz w:val="22"/>
          <w:szCs w:val="22"/>
        </w:rPr>
      </w:pPr>
      <w:r w:rsidRPr="003E7193">
        <w:rPr>
          <w:sz w:val="22"/>
          <w:szCs w:val="22"/>
        </w:rPr>
        <w:t xml:space="preserve">I sincerely thank the department for </w:t>
      </w:r>
      <w:r w:rsidR="003E7193" w:rsidRPr="003E7193">
        <w:rPr>
          <w:sz w:val="22"/>
          <w:szCs w:val="22"/>
        </w:rPr>
        <w:t>all</w:t>
      </w:r>
      <w:r w:rsidRPr="003E7193">
        <w:rPr>
          <w:sz w:val="22"/>
          <w:szCs w:val="22"/>
        </w:rPr>
        <w:t xml:space="preserve"> </w:t>
      </w:r>
      <w:r w:rsidR="003E7193" w:rsidRPr="003E7193">
        <w:rPr>
          <w:sz w:val="22"/>
          <w:szCs w:val="22"/>
        </w:rPr>
        <w:t>the</w:t>
      </w:r>
      <w:r w:rsidRPr="003E7193">
        <w:rPr>
          <w:sz w:val="22"/>
          <w:szCs w:val="22"/>
        </w:rPr>
        <w:t xml:space="preserve"> work and would ask the</w:t>
      </w:r>
      <w:r w:rsidR="007D2000" w:rsidRPr="003E7193">
        <w:rPr>
          <w:sz w:val="22"/>
          <w:szCs w:val="22"/>
        </w:rPr>
        <w:t xml:space="preserve"> </w:t>
      </w:r>
      <w:r w:rsidRPr="003E7193">
        <w:rPr>
          <w:sz w:val="22"/>
          <w:szCs w:val="22"/>
        </w:rPr>
        <w:t>department</w:t>
      </w:r>
      <w:r w:rsidR="007D2000" w:rsidRPr="003E7193">
        <w:rPr>
          <w:sz w:val="22"/>
          <w:szCs w:val="22"/>
        </w:rPr>
        <w:t xml:space="preserve"> to better address the remaining outstanding concerns related to protecting true source separation at the generator level</w:t>
      </w:r>
      <w:r w:rsidR="003E7193" w:rsidRPr="003E7193">
        <w:rPr>
          <w:sz w:val="22"/>
          <w:szCs w:val="22"/>
        </w:rPr>
        <w:t>.</w:t>
      </w:r>
      <w:r w:rsidR="007D2000" w:rsidRPr="003E7193">
        <w:rPr>
          <w:sz w:val="22"/>
          <w:szCs w:val="22"/>
        </w:rPr>
        <w:t xml:space="preserve"> </w:t>
      </w:r>
    </w:p>
    <w:p w14:paraId="37F59AD3" w14:textId="77777777" w:rsidR="00E844DD" w:rsidRPr="003E7193" w:rsidRDefault="00E844DD" w:rsidP="003E7193">
      <w:pPr>
        <w:spacing w:after="0" w:line="240" w:lineRule="auto"/>
        <w:rPr>
          <w:sz w:val="22"/>
          <w:szCs w:val="22"/>
        </w:rPr>
      </w:pPr>
    </w:p>
    <w:p w14:paraId="3C2F1A7D" w14:textId="2C6F7FAD" w:rsidR="00E844DD" w:rsidRPr="003E7193" w:rsidRDefault="00E844DD" w:rsidP="00C43C89">
      <w:pPr>
        <w:spacing w:after="0"/>
        <w:rPr>
          <w:sz w:val="22"/>
          <w:szCs w:val="22"/>
        </w:rPr>
      </w:pPr>
      <w:r w:rsidRPr="003E7193">
        <w:rPr>
          <w:sz w:val="22"/>
          <w:szCs w:val="22"/>
        </w:rPr>
        <w:t xml:space="preserve">Thank you, </w:t>
      </w:r>
    </w:p>
    <w:p w14:paraId="54D16E2B" w14:textId="77777777" w:rsidR="00702475" w:rsidRPr="003E7193" w:rsidRDefault="00702475" w:rsidP="003E7193">
      <w:pPr>
        <w:spacing w:after="0" w:line="240" w:lineRule="auto"/>
        <w:rPr>
          <w:sz w:val="22"/>
          <w:szCs w:val="22"/>
        </w:rPr>
      </w:pPr>
    </w:p>
    <w:p w14:paraId="16B45FDF" w14:textId="25FF3338" w:rsidR="00702475" w:rsidRPr="003E7193" w:rsidRDefault="00702475" w:rsidP="00C43C89">
      <w:pPr>
        <w:spacing w:after="0"/>
        <w:rPr>
          <w:sz w:val="22"/>
          <w:szCs w:val="22"/>
        </w:rPr>
      </w:pPr>
      <w:r w:rsidRPr="003E7193">
        <w:rPr>
          <w:sz w:val="22"/>
          <w:szCs w:val="22"/>
        </w:rPr>
        <w:t>Rep. Julio Cortes</w:t>
      </w:r>
    </w:p>
    <w:p w14:paraId="6081B639" w14:textId="38E18A66" w:rsidR="00702475" w:rsidRPr="003E7193" w:rsidRDefault="00702475" w:rsidP="00C43C89">
      <w:pPr>
        <w:spacing w:after="0"/>
        <w:rPr>
          <w:sz w:val="22"/>
          <w:szCs w:val="22"/>
        </w:rPr>
      </w:pPr>
      <w:r w:rsidRPr="003E7193">
        <w:rPr>
          <w:sz w:val="22"/>
          <w:szCs w:val="22"/>
        </w:rPr>
        <w:t>38</w:t>
      </w:r>
      <w:r w:rsidRPr="003E7193">
        <w:rPr>
          <w:sz w:val="22"/>
          <w:szCs w:val="22"/>
          <w:vertAlign w:val="superscript"/>
        </w:rPr>
        <w:t>th</w:t>
      </w:r>
      <w:r w:rsidRPr="003E7193">
        <w:rPr>
          <w:sz w:val="22"/>
          <w:szCs w:val="22"/>
        </w:rPr>
        <w:t xml:space="preserve"> Legislative District </w:t>
      </w:r>
    </w:p>
    <w:sectPr w:rsidR="00702475" w:rsidRPr="003E71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ECD"/>
    <w:rsid w:val="000000F7"/>
    <w:rsid w:val="000501E5"/>
    <w:rsid w:val="00070010"/>
    <w:rsid w:val="00086FC7"/>
    <w:rsid w:val="00105586"/>
    <w:rsid w:val="00143CB5"/>
    <w:rsid w:val="00193097"/>
    <w:rsid w:val="001B1973"/>
    <w:rsid w:val="001B7AD7"/>
    <w:rsid w:val="001D0D3D"/>
    <w:rsid w:val="00200332"/>
    <w:rsid w:val="00221F0C"/>
    <w:rsid w:val="00293098"/>
    <w:rsid w:val="00293600"/>
    <w:rsid w:val="002A2769"/>
    <w:rsid w:val="002A4EE5"/>
    <w:rsid w:val="00322516"/>
    <w:rsid w:val="00395ECD"/>
    <w:rsid w:val="003D25B7"/>
    <w:rsid w:val="003E2693"/>
    <w:rsid w:val="003E7193"/>
    <w:rsid w:val="003F19B4"/>
    <w:rsid w:val="004B36C9"/>
    <w:rsid w:val="004D4B27"/>
    <w:rsid w:val="00500596"/>
    <w:rsid w:val="00544F80"/>
    <w:rsid w:val="00595209"/>
    <w:rsid w:val="005F1CD0"/>
    <w:rsid w:val="0062060C"/>
    <w:rsid w:val="00627FAA"/>
    <w:rsid w:val="0063700A"/>
    <w:rsid w:val="006C4ECE"/>
    <w:rsid w:val="00702475"/>
    <w:rsid w:val="007A0BA1"/>
    <w:rsid w:val="007A424C"/>
    <w:rsid w:val="007D2000"/>
    <w:rsid w:val="007F59CC"/>
    <w:rsid w:val="00807AEF"/>
    <w:rsid w:val="00807D6C"/>
    <w:rsid w:val="008614D0"/>
    <w:rsid w:val="008C351D"/>
    <w:rsid w:val="0096542D"/>
    <w:rsid w:val="009A7C3E"/>
    <w:rsid w:val="009C483C"/>
    <w:rsid w:val="009D5CAE"/>
    <w:rsid w:val="00A25757"/>
    <w:rsid w:val="00A73146"/>
    <w:rsid w:val="00A763E6"/>
    <w:rsid w:val="00A91379"/>
    <w:rsid w:val="00AC675C"/>
    <w:rsid w:val="00AF14AF"/>
    <w:rsid w:val="00B05A13"/>
    <w:rsid w:val="00B6458A"/>
    <w:rsid w:val="00BB2234"/>
    <w:rsid w:val="00BB5DD1"/>
    <w:rsid w:val="00BD1EAA"/>
    <w:rsid w:val="00BE2ABC"/>
    <w:rsid w:val="00C172C0"/>
    <w:rsid w:val="00C41333"/>
    <w:rsid w:val="00C43C89"/>
    <w:rsid w:val="00D15DC7"/>
    <w:rsid w:val="00DD45A2"/>
    <w:rsid w:val="00DF1B2E"/>
    <w:rsid w:val="00DF5068"/>
    <w:rsid w:val="00E06E48"/>
    <w:rsid w:val="00E262BC"/>
    <w:rsid w:val="00E844DD"/>
    <w:rsid w:val="00E901AE"/>
    <w:rsid w:val="00E97C1F"/>
    <w:rsid w:val="00EC3E1C"/>
    <w:rsid w:val="00ED6891"/>
    <w:rsid w:val="00F17B05"/>
    <w:rsid w:val="00F3260A"/>
    <w:rsid w:val="00F904BA"/>
    <w:rsid w:val="00FA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3EB11"/>
  <w15:chartTrackingRefBased/>
  <w15:docId w15:val="{5AACFC0F-7417-42BF-8903-DA83108F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5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E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E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E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E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E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E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5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5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5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5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5E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5E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5E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E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5EC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B6458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645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45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Majken Ryherd</dc:creator>
  <cp:keywords/>
  <dc:description/>
  <cp:lastModifiedBy>Cortes, Rep. Julio</cp:lastModifiedBy>
  <cp:revision>2</cp:revision>
  <dcterms:created xsi:type="dcterms:W3CDTF">2026-08-14T01:34:00Z</dcterms:created>
  <dcterms:modified xsi:type="dcterms:W3CDTF">2026-08-14T01:34:00Z</dcterms:modified>
</cp:coreProperties>
</file>