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AF601" w14:textId="77777777" w:rsidR="00862226" w:rsidRPr="00AA5FEE" w:rsidRDefault="00862226" w:rsidP="00862226">
      <w:pPr>
        <w:rPr>
          <w:rFonts w:ascii="Times New Roman" w:eastAsia="Times New Roman" w:hAnsi="Times New Roman" w:cs="Times New Roman"/>
          <w:color w:val="000000" w:themeColor="text1"/>
          <w:kern w:val="0"/>
          <w:sz w:val="21"/>
          <w:szCs w:val="21"/>
          <w14:ligatures w14:val="none"/>
        </w:rPr>
      </w:pPr>
      <w:r w:rsidRPr="00AA5FEE">
        <w:rPr>
          <w:rFonts w:ascii="Times New Roman" w:eastAsia="Times New Roman" w:hAnsi="Times New Roman" w:cs="Times New Roman"/>
          <w:color w:val="000000" w:themeColor="text1"/>
          <w:kern w:val="0"/>
          <w:sz w:val="21"/>
          <w:szCs w:val="21"/>
          <w14:ligatures w14:val="none"/>
        </w:rPr>
        <w:t>Diana Davis</w:t>
      </w:r>
    </w:p>
    <w:p w14:paraId="63C12EC0" w14:textId="77777777" w:rsidR="00862226" w:rsidRPr="00AA5FEE" w:rsidRDefault="00862226" w:rsidP="00862226">
      <w:pPr>
        <w:rPr>
          <w:rFonts w:ascii="Times New Roman" w:eastAsia="Times New Roman" w:hAnsi="Times New Roman" w:cs="Times New Roman"/>
          <w:color w:val="000000" w:themeColor="text1"/>
          <w:kern w:val="0"/>
          <w:sz w:val="21"/>
          <w:szCs w:val="21"/>
          <w14:ligatures w14:val="none"/>
        </w:rPr>
      </w:pPr>
      <w:r w:rsidRPr="00AA5FEE">
        <w:rPr>
          <w:rFonts w:ascii="Times New Roman" w:eastAsia="Times New Roman" w:hAnsi="Times New Roman" w:cs="Times New Roman"/>
          <w:color w:val="000000" w:themeColor="text1"/>
          <w:kern w:val="0"/>
          <w:sz w:val="21"/>
          <w:szCs w:val="21"/>
          <w14:ligatures w14:val="none"/>
        </w:rPr>
        <w:t>Department of Ecology, Northwest Regional Office</w:t>
      </w:r>
    </w:p>
    <w:p w14:paraId="78E5332D" w14:textId="77777777" w:rsidR="00862226" w:rsidRPr="00AA5FEE" w:rsidRDefault="00862226" w:rsidP="00862226">
      <w:pPr>
        <w:rPr>
          <w:rFonts w:ascii="Times New Roman" w:eastAsia="Times New Roman" w:hAnsi="Times New Roman" w:cs="Times New Roman"/>
          <w:color w:val="000000" w:themeColor="text1"/>
          <w:kern w:val="0"/>
          <w:sz w:val="21"/>
          <w:szCs w:val="21"/>
          <w14:ligatures w14:val="none"/>
        </w:rPr>
      </w:pPr>
      <w:r w:rsidRPr="00AA5FEE">
        <w:rPr>
          <w:rFonts w:ascii="Times New Roman" w:eastAsia="Times New Roman" w:hAnsi="Times New Roman" w:cs="Times New Roman"/>
          <w:color w:val="000000" w:themeColor="text1"/>
          <w:kern w:val="0"/>
          <w:sz w:val="21"/>
          <w:szCs w:val="21"/>
          <w14:ligatures w14:val="none"/>
        </w:rPr>
        <w:t>Spill Prevention, Preparedness, and Response Program</w:t>
      </w:r>
    </w:p>
    <w:p w14:paraId="50F43AD7" w14:textId="06B2153B" w:rsidR="00862226" w:rsidRPr="00AA5FEE" w:rsidRDefault="00862226" w:rsidP="00862226">
      <w:pPr>
        <w:rPr>
          <w:rFonts w:ascii="Times New Roman" w:eastAsia="Times New Roman" w:hAnsi="Times New Roman" w:cs="Times New Roman"/>
          <w:color w:val="000000" w:themeColor="text1"/>
          <w:kern w:val="0"/>
          <w:sz w:val="21"/>
          <w:szCs w:val="21"/>
          <w14:ligatures w14:val="none"/>
        </w:rPr>
      </w:pPr>
      <w:r w:rsidRPr="00AA5FEE">
        <w:rPr>
          <w:rFonts w:ascii="Times New Roman" w:eastAsia="Times New Roman" w:hAnsi="Times New Roman" w:cs="Times New Roman"/>
          <w:color w:val="000000" w:themeColor="text1"/>
          <w:kern w:val="0"/>
          <w:sz w:val="21"/>
          <w:szCs w:val="21"/>
          <w14:ligatures w14:val="none"/>
        </w:rPr>
        <w:t>P.O. Box 330316</w:t>
      </w:r>
    </w:p>
    <w:p w14:paraId="5076CDBB" w14:textId="536C485A" w:rsidR="00862226" w:rsidRPr="00AA5FEE" w:rsidRDefault="00862226" w:rsidP="00862226">
      <w:pPr>
        <w:rPr>
          <w:rFonts w:ascii="Times New Roman" w:eastAsia="Times New Roman" w:hAnsi="Times New Roman" w:cs="Times New Roman"/>
          <w:color w:val="000000" w:themeColor="text1"/>
          <w:kern w:val="0"/>
          <w:sz w:val="21"/>
          <w:szCs w:val="21"/>
          <w14:ligatures w14:val="none"/>
        </w:rPr>
      </w:pPr>
      <w:r w:rsidRPr="00AA5FEE">
        <w:rPr>
          <w:rFonts w:ascii="Times New Roman" w:eastAsia="Times New Roman" w:hAnsi="Times New Roman" w:cs="Times New Roman"/>
          <w:color w:val="000000" w:themeColor="text1"/>
          <w:kern w:val="0"/>
          <w:sz w:val="21"/>
          <w:szCs w:val="21"/>
          <w14:ligatures w14:val="none"/>
        </w:rPr>
        <w:t>Shoreline, WA 98133-9716</w:t>
      </w:r>
    </w:p>
    <w:p w14:paraId="0480CC82" w14:textId="77777777" w:rsidR="00862226" w:rsidRPr="00AA5FEE" w:rsidRDefault="00862226" w:rsidP="00862226">
      <w:pPr>
        <w:rPr>
          <w:rFonts w:ascii="Times New Roman" w:eastAsia="Times New Roman" w:hAnsi="Times New Roman" w:cs="Times New Roman"/>
          <w:color w:val="000000" w:themeColor="text1"/>
          <w:kern w:val="0"/>
          <w:sz w:val="21"/>
          <w:szCs w:val="21"/>
          <w14:ligatures w14:val="none"/>
        </w:rPr>
      </w:pPr>
    </w:p>
    <w:p w14:paraId="5AC63450" w14:textId="558FFF8F" w:rsidR="00862226" w:rsidRPr="00AA5FEE" w:rsidRDefault="00862226" w:rsidP="00862226">
      <w:pPr>
        <w:rPr>
          <w:rFonts w:ascii="Times New Roman" w:eastAsia="Times New Roman" w:hAnsi="Times New Roman" w:cs="Times New Roman"/>
          <w:color w:val="000000" w:themeColor="text1"/>
          <w:kern w:val="0"/>
          <w:sz w:val="21"/>
          <w:szCs w:val="21"/>
          <w14:ligatures w14:val="none"/>
        </w:rPr>
      </w:pPr>
      <w:r w:rsidRPr="00AA5FEE">
        <w:rPr>
          <w:rFonts w:ascii="Times New Roman" w:eastAsia="Times New Roman" w:hAnsi="Times New Roman" w:cs="Times New Roman"/>
          <w:color w:val="000000" w:themeColor="text1"/>
          <w:kern w:val="0"/>
          <w:sz w:val="21"/>
          <w:szCs w:val="21"/>
          <w14:ligatures w14:val="none"/>
        </w:rPr>
        <w:t>Dear Ms. Davis,</w:t>
      </w:r>
    </w:p>
    <w:p w14:paraId="03F0510B" w14:textId="5C32448F" w:rsidR="00862226" w:rsidRPr="00AA5FEE" w:rsidRDefault="00862226" w:rsidP="00862226">
      <w:pPr>
        <w:rPr>
          <w:rFonts w:ascii="Times New Roman" w:eastAsia="Times New Roman" w:hAnsi="Times New Roman" w:cs="Times New Roman"/>
          <w:color w:val="000000" w:themeColor="text1"/>
          <w:kern w:val="0"/>
          <w:sz w:val="21"/>
          <w:szCs w:val="21"/>
          <w14:ligatures w14:val="none"/>
        </w:rPr>
      </w:pPr>
      <w:r w:rsidRPr="00AA5FEE">
        <w:rPr>
          <w:rFonts w:ascii="Times New Roman" w:eastAsia="Times New Roman" w:hAnsi="Times New Roman" w:cs="Times New Roman"/>
          <w:color w:val="000000" w:themeColor="text1"/>
          <w:kern w:val="0"/>
          <w:sz w:val="21"/>
          <w:szCs w:val="21"/>
          <w14:ligatures w14:val="none"/>
        </w:rPr>
        <w:t xml:space="preserve">                           </w:t>
      </w:r>
    </w:p>
    <w:p w14:paraId="34CB0E5D" w14:textId="704CC691" w:rsidR="00862226" w:rsidRPr="00AA5FEE" w:rsidRDefault="00862226" w:rsidP="00862226">
      <w:pPr>
        <w:rPr>
          <w:rFonts w:ascii="Times New Roman" w:eastAsia="Times New Roman" w:hAnsi="Times New Roman" w:cs="Times New Roman"/>
          <w:color w:val="000000" w:themeColor="text1"/>
          <w:kern w:val="0"/>
          <w:sz w:val="21"/>
          <w:szCs w:val="21"/>
          <w14:ligatures w14:val="none"/>
        </w:rPr>
      </w:pPr>
      <w:r w:rsidRPr="00AA5FEE">
        <w:rPr>
          <w:rFonts w:ascii="Times New Roman" w:eastAsia="Times New Roman" w:hAnsi="Times New Roman" w:cs="Times New Roman"/>
          <w:color w:val="000000" w:themeColor="text1"/>
          <w:kern w:val="0"/>
          <w:sz w:val="21"/>
          <w:szCs w:val="21"/>
          <w14:ligatures w14:val="none"/>
        </w:rPr>
        <w:t>Skagit Land Trust</w:t>
      </w:r>
      <w:r w:rsidR="00F760D2" w:rsidRPr="00AA5FEE">
        <w:rPr>
          <w:rFonts w:ascii="Times New Roman" w:eastAsia="Times New Roman" w:hAnsi="Times New Roman" w:cs="Times New Roman"/>
          <w:color w:val="000000" w:themeColor="text1"/>
          <w:kern w:val="0"/>
          <w:sz w:val="21"/>
          <w:szCs w:val="21"/>
          <w14:ligatures w14:val="none"/>
        </w:rPr>
        <w:t xml:space="preserve"> is deeply </w:t>
      </w:r>
      <w:r w:rsidRPr="00AA5FEE">
        <w:rPr>
          <w:rFonts w:ascii="Times New Roman" w:eastAsia="Times New Roman" w:hAnsi="Times New Roman" w:cs="Times New Roman"/>
          <w:color w:val="000000" w:themeColor="text1"/>
          <w:kern w:val="0"/>
          <w:sz w:val="21"/>
          <w:szCs w:val="21"/>
          <w14:ligatures w14:val="none"/>
        </w:rPr>
        <w:t>concern</w:t>
      </w:r>
      <w:r w:rsidR="00F760D2" w:rsidRPr="00AA5FEE">
        <w:rPr>
          <w:rFonts w:ascii="Times New Roman" w:eastAsia="Times New Roman" w:hAnsi="Times New Roman" w:cs="Times New Roman"/>
          <w:color w:val="000000" w:themeColor="text1"/>
          <w:kern w:val="0"/>
          <w:sz w:val="21"/>
          <w:szCs w:val="21"/>
          <w14:ligatures w14:val="none"/>
        </w:rPr>
        <w:t>ed</w:t>
      </w:r>
      <w:r w:rsidRPr="00AA5FEE">
        <w:rPr>
          <w:rFonts w:ascii="Times New Roman" w:eastAsia="Times New Roman" w:hAnsi="Times New Roman" w:cs="Times New Roman"/>
          <w:color w:val="000000" w:themeColor="text1"/>
          <w:kern w:val="0"/>
          <w:sz w:val="21"/>
          <w:szCs w:val="21"/>
          <w14:ligatures w14:val="none"/>
        </w:rPr>
        <w:t xml:space="preserve"> that the $300 million maximum financial responsibility requirement for class 1 facilities in your proposed new rule chapter 173-187 WAC Financial Responsibility is woefully inadequate.</w:t>
      </w:r>
    </w:p>
    <w:p w14:paraId="38272097" w14:textId="77777777" w:rsidR="00862226" w:rsidRPr="00AA5FEE" w:rsidRDefault="00862226" w:rsidP="00862226">
      <w:pPr>
        <w:rPr>
          <w:rFonts w:ascii="Times New Roman" w:hAnsi="Times New Roman" w:cs="Times New Roman"/>
          <w:color w:val="000000" w:themeColor="text1"/>
          <w:sz w:val="21"/>
          <w:szCs w:val="21"/>
        </w:rPr>
      </w:pPr>
    </w:p>
    <w:p w14:paraId="18FA417D" w14:textId="451B7D33" w:rsidR="00295569" w:rsidRPr="00AA5FEE" w:rsidRDefault="00295569" w:rsidP="00295569">
      <w:pPr>
        <w:rPr>
          <w:rFonts w:ascii="Times New Roman" w:eastAsia="Times New Roman" w:hAnsi="Times New Roman" w:cs="Times New Roman"/>
          <w:color w:val="000000" w:themeColor="text1"/>
          <w:kern w:val="0"/>
          <w:sz w:val="21"/>
          <w:szCs w:val="21"/>
          <w14:ligatures w14:val="none"/>
        </w:rPr>
      </w:pPr>
      <w:r w:rsidRPr="00AA5FEE">
        <w:rPr>
          <w:rFonts w:ascii="Times New Roman" w:eastAsia="Times New Roman" w:hAnsi="Times New Roman" w:cs="Times New Roman"/>
          <w:color w:val="000000" w:themeColor="text1"/>
          <w:kern w:val="0"/>
          <w:sz w:val="21"/>
          <w:szCs w:val="21"/>
          <w14:ligatures w14:val="none"/>
        </w:rPr>
        <w:t xml:space="preserve">Skagit Land Trust (SLT) with over 1500 members was formed in 1992 to conserve wildlife habitat, agricultural and forest lands, scenic open space, </w:t>
      </w:r>
      <w:r w:rsidR="00C45BC6" w:rsidRPr="00AA5FEE">
        <w:rPr>
          <w:rFonts w:ascii="Times New Roman" w:eastAsia="Times New Roman" w:hAnsi="Times New Roman" w:cs="Times New Roman"/>
          <w:color w:val="000000" w:themeColor="text1"/>
          <w:kern w:val="0"/>
          <w:sz w:val="21"/>
          <w:szCs w:val="21"/>
          <w14:ligatures w14:val="none"/>
        </w:rPr>
        <w:t>wetlands,</w:t>
      </w:r>
      <w:r w:rsidRPr="00AA5FEE">
        <w:rPr>
          <w:rFonts w:ascii="Times New Roman" w:eastAsia="Times New Roman" w:hAnsi="Times New Roman" w:cs="Times New Roman"/>
          <w:color w:val="000000" w:themeColor="text1"/>
          <w:kern w:val="0"/>
          <w:sz w:val="21"/>
          <w:szCs w:val="21"/>
          <w14:ligatures w14:val="none"/>
        </w:rPr>
        <w:t xml:space="preserve"> and shorelines for the benefit of our community and as a legacy for future generations of people and wildlife. </w:t>
      </w:r>
    </w:p>
    <w:p w14:paraId="7ECE3CE3" w14:textId="77777777" w:rsidR="00862226" w:rsidRPr="00AA5FEE" w:rsidRDefault="00862226" w:rsidP="00295569">
      <w:pPr>
        <w:rPr>
          <w:rFonts w:ascii="Times New Roman" w:eastAsia="Times New Roman" w:hAnsi="Times New Roman" w:cs="Times New Roman"/>
          <w:color w:val="000000" w:themeColor="text1"/>
          <w:kern w:val="0"/>
          <w:sz w:val="21"/>
          <w:szCs w:val="21"/>
          <w14:ligatures w14:val="none"/>
        </w:rPr>
      </w:pPr>
    </w:p>
    <w:p w14:paraId="7DDA4C94" w14:textId="7B7FF644" w:rsidR="00295569" w:rsidRPr="00AA5FEE" w:rsidRDefault="00295569" w:rsidP="00295569">
      <w:pPr>
        <w:rPr>
          <w:rFonts w:ascii="Times New Roman" w:eastAsia="Times New Roman" w:hAnsi="Times New Roman" w:cs="Times New Roman"/>
          <w:color w:val="000000" w:themeColor="text1"/>
          <w:kern w:val="0"/>
          <w:sz w:val="21"/>
          <w:szCs w:val="21"/>
          <w14:ligatures w14:val="none"/>
        </w:rPr>
      </w:pPr>
      <w:r w:rsidRPr="00AA5FEE">
        <w:rPr>
          <w:rFonts w:ascii="Times New Roman" w:eastAsia="Times New Roman" w:hAnsi="Times New Roman" w:cs="Times New Roman"/>
          <w:color w:val="000000" w:themeColor="text1"/>
          <w:kern w:val="0"/>
          <w:sz w:val="21"/>
          <w:szCs w:val="21"/>
          <w14:ligatures w14:val="none"/>
        </w:rPr>
        <w:t>Marine shoreline habitats protected by</w:t>
      </w:r>
      <w:r w:rsidR="00862226" w:rsidRPr="00AA5FEE">
        <w:rPr>
          <w:rFonts w:ascii="Times New Roman" w:eastAsia="Times New Roman" w:hAnsi="Times New Roman" w:cs="Times New Roman"/>
          <w:color w:val="000000" w:themeColor="text1"/>
          <w:kern w:val="0"/>
          <w:sz w:val="21"/>
          <w:szCs w:val="21"/>
          <w14:ligatures w14:val="none"/>
        </w:rPr>
        <w:t xml:space="preserve"> </w:t>
      </w:r>
      <w:r w:rsidRPr="00AA5FEE">
        <w:rPr>
          <w:rFonts w:ascii="Times New Roman" w:eastAsia="Times New Roman" w:hAnsi="Times New Roman" w:cs="Times New Roman"/>
          <w:color w:val="000000" w:themeColor="text1"/>
          <w:kern w:val="0"/>
          <w:sz w:val="21"/>
          <w:szCs w:val="21"/>
          <w14:ligatures w14:val="none"/>
        </w:rPr>
        <w:t>SLT</w:t>
      </w:r>
      <w:r w:rsidR="00862226" w:rsidRPr="00AA5FEE">
        <w:rPr>
          <w:rFonts w:ascii="Times New Roman" w:eastAsia="Times New Roman" w:hAnsi="Times New Roman" w:cs="Times New Roman"/>
          <w:color w:val="000000" w:themeColor="text1"/>
          <w:kern w:val="0"/>
          <w:sz w:val="21"/>
          <w:szCs w:val="21"/>
          <w14:ligatures w14:val="none"/>
        </w:rPr>
        <w:t xml:space="preserve"> </w:t>
      </w:r>
      <w:r w:rsidRPr="00AA5FEE">
        <w:rPr>
          <w:rFonts w:ascii="Times New Roman" w:eastAsia="Times New Roman" w:hAnsi="Times New Roman" w:cs="Times New Roman"/>
          <w:color w:val="000000" w:themeColor="text1"/>
          <w:kern w:val="0"/>
          <w:sz w:val="21"/>
          <w:szCs w:val="21"/>
          <w14:ligatures w14:val="none"/>
        </w:rPr>
        <w:t xml:space="preserve">either by acquisition and/or conservation easements include the </w:t>
      </w:r>
      <w:proofErr w:type="spellStart"/>
      <w:r w:rsidRPr="00AA5FEE">
        <w:rPr>
          <w:rFonts w:ascii="Times New Roman" w:eastAsia="Times New Roman" w:hAnsi="Times New Roman" w:cs="Times New Roman"/>
          <w:color w:val="000000" w:themeColor="text1"/>
          <w:kern w:val="0"/>
          <w:sz w:val="21"/>
          <w:szCs w:val="21"/>
          <w14:ligatures w14:val="none"/>
        </w:rPr>
        <w:t>Fidalgo</w:t>
      </w:r>
      <w:proofErr w:type="spellEnd"/>
      <w:r w:rsidRPr="00AA5FEE">
        <w:rPr>
          <w:rFonts w:ascii="Times New Roman" w:eastAsia="Times New Roman" w:hAnsi="Times New Roman" w:cs="Times New Roman"/>
          <w:color w:val="000000" w:themeColor="text1"/>
          <w:kern w:val="0"/>
          <w:sz w:val="21"/>
          <w:szCs w:val="21"/>
          <w14:ligatures w14:val="none"/>
        </w:rPr>
        <w:t xml:space="preserve"> Bay Aquatic Reserve,</w:t>
      </w:r>
      <w:r w:rsidR="00862226" w:rsidRPr="00AA5FEE">
        <w:rPr>
          <w:rFonts w:ascii="Times New Roman" w:eastAsia="Times New Roman" w:hAnsi="Times New Roman" w:cs="Times New Roman"/>
          <w:color w:val="000000" w:themeColor="text1"/>
          <w:kern w:val="0"/>
          <w:sz w:val="21"/>
          <w:szCs w:val="21"/>
          <w14:ligatures w14:val="none"/>
        </w:rPr>
        <w:t xml:space="preserve"> </w:t>
      </w:r>
      <w:r w:rsidRPr="00AA5FEE">
        <w:rPr>
          <w:rFonts w:ascii="Times New Roman" w:eastAsia="Times New Roman" w:hAnsi="Times New Roman" w:cs="Times New Roman"/>
          <w:color w:val="000000" w:themeColor="text1"/>
          <w:kern w:val="0"/>
          <w:sz w:val="21"/>
          <w:szCs w:val="21"/>
          <w14:ligatures w14:val="none"/>
        </w:rPr>
        <w:t xml:space="preserve">the </w:t>
      </w:r>
      <w:proofErr w:type="spellStart"/>
      <w:r w:rsidRPr="00AA5FEE">
        <w:rPr>
          <w:rFonts w:ascii="Times New Roman" w:eastAsia="Times New Roman" w:hAnsi="Times New Roman" w:cs="Times New Roman"/>
          <w:color w:val="000000" w:themeColor="text1"/>
          <w:kern w:val="0"/>
          <w:sz w:val="21"/>
          <w:szCs w:val="21"/>
          <w14:ligatures w14:val="none"/>
        </w:rPr>
        <w:t>Fidalgo</w:t>
      </w:r>
      <w:proofErr w:type="spellEnd"/>
      <w:r w:rsidRPr="00AA5FEE">
        <w:rPr>
          <w:rFonts w:ascii="Times New Roman" w:eastAsia="Times New Roman" w:hAnsi="Times New Roman" w:cs="Times New Roman"/>
          <w:color w:val="000000" w:themeColor="text1"/>
          <w:kern w:val="0"/>
          <w:sz w:val="21"/>
          <w:szCs w:val="21"/>
          <w14:ligatures w14:val="none"/>
        </w:rPr>
        <w:t xml:space="preserve"> Bay </w:t>
      </w:r>
      <w:proofErr w:type="spellStart"/>
      <w:r w:rsidRPr="00AA5FEE">
        <w:rPr>
          <w:rFonts w:ascii="Times New Roman" w:eastAsia="Times New Roman" w:hAnsi="Times New Roman" w:cs="Times New Roman"/>
          <w:color w:val="000000" w:themeColor="text1"/>
          <w:kern w:val="0"/>
          <w:sz w:val="21"/>
          <w:szCs w:val="21"/>
          <w14:ligatures w14:val="none"/>
        </w:rPr>
        <w:t>Carstens</w:t>
      </w:r>
      <w:proofErr w:type="spellEnd"/>
      <w:r w:rsidRPr="00AA5FEE">
        <w:rPr>
          <w:rFonts w:ascii="Times New Roman" w:eastAsia="Times New Roman" w:hAnsi="Times New Roman" w:cs="Times New Roman"/>
          <w:color w:val="000000" w:themeColor="text1"/>
          <w:kern w:val="0"/>
          <w:sz w:val="21"/>
          <w:szCs w:val="21"/>
          <w14:ligatures w14:val="none"/>
        </w:rPr>
        <w:t xml:space="preserve"> Conservation Area, the March Point Conservation Area, and the Samish</w:t>
      </w:r>
      <w:r w:rsidR="00862226" w:rsidRPr="00AA5FEE">
        <w:rPr>
          <w:rFonts w:ascii="Times New Roman" w:eastAsia="Times New Roman" w:hAnsi="Times New Roman" w:cs="Times New Roman"/>
          <w:color w:val="000000" w:themeColor="text1"/>
          <w:kern w:val="0"/>
          <w:sz w:val="21"/>
          <w:szCs w:val="21"/>
          <w14:ligatures w14:val="none"/>
        </w:rPr>
        <w:t xml:space="preserve"> Island</w:t>
      </w:r>
      <w:r w:rsidRPr="00AA5FEE">
        <w:rPr>
          <w:rFonts w:ascii="Times New Roman" w:eastAsia="Times New Roman" w:hAnsi="Times New Roman" w:cs="Times New Roman"/>
          <w:color w:val="000000" w:themeColor="text1"/>
          <w:kern w:val="0"/>
          <w:sz w:val="21"/>
          <w:szCs w:val="21"/>
          <w14:ligatures w14:val="none"/>
        </w:rPr>
        <w:t xml:space="preserve"> Conservation Area. </w:t>
      </w:r>
      <w:r w:rsidR="00862226" w:rsidRPr="00AA5FEE">
        <w:rPr>
          <w:rFonts w:ascii="Times New Roman" w:eastAsia="Times New Roman" w:hAnsi="Times New Roman" w:cs="Times New Roman"/>
          <w:color w:val="000000" w:themeColor="text1"/>
          <w:kern w:val="0"/>
          <w:sz w:val="21"/>
          <w:szCs w:val="21"/>
          <w14:ligatures w14:val="none"/>
        </w:rPr>
        <w:t>These</w:t>
      </w:r>
      <w:r w:rsidRPr="00AA5FEE">
        <w:rPr>
          <w:rFonts w:ascii="Times New Roman" w:eastAsia="Times New Roman" w:hAnsi="Times New Roman" w:cs="Times New Roman"/>
          <w:color w:val="000000" w:themeColor="text1"/>
          <w:kern w:val="0"/>
          <w:sz w:val="21"/>
          <w:szCs w:val="21"/>
          <w14:ligatures w14:val="none"/>
        </w:rPr>
        <w:t xml:space="preserve"> highly sensitive marine shoreline habitats </w:t>
      </w:r>
      <w:r w:rsidR="00F16A87" w:rsidRPr="00AA5FEE">
        <w:rPr>
          <w:rFonts w:ascii="Times New Roman" w:eastAsia="Times New Roman" w:hAnsi="Times New Roman" w:cs="Times New Roman"/>
          <w:color w:val="000000" w:themeColor="text1"/>
          <w:kern w:val="0"/>
          <w:sz w:val="21"/>
          <w:szCs w:val="21"/>
          <w14:ligatures w14:val="none"/>
        </w:rPr>
        <w:t xml:space="preserve">could </w:t>
      </w:r>
      <w:r w:rsidRPr="00AA5FEE">
        <w:rPr>
          <w:rFonts w:ascii="Times New Roman" w:eastAsia="Times New Roman" w:hAnsi="Times New Roman" w:cs="Times New Roman"/>
          <w:color w:val="000000" w:themeColor="text1"/>
          <w:kern w:val="0"/>
          <w:sz w:val="21"/>
          <w:szCs w:val="21"/>
          <w14:ligatures w14:val="none"/>
        </w:rPr>
        <w:t xml:space="preserve">be </w:t>
      </w:r>
      <w:r w:rsidR="00862226" w:rsidRPr="00AA5FEE">
        <w:rPr>
          <w:rFonts w:ascii="Times New Roman" w:eastAsia="Times New Roman" w:hAnsi="Times New Roman" w:cs="Times New Roman"/>
          <w:color w:val="000000" w:themeColor="text1"/>
          <w:kern w:val="0"/>
          <w:sz w:val="21"/>
          <w:szCs w:val="21"/>
          <w14:ligatures w14:val="none"/>
        </w:rPr>
        <w:t>catastrophically</w:t>
      </w:r>
      <w:r w:rsidRPr="00AA5FEE">
        <w:rPr>
          <w:rFonts w:ascii="Times New Roman" w:eastAsia="Times New Roman" w:hAnsi="Times New Roman" w:cs="Times New Roman"/>
          <w:color w:val="000000" w:themeColor="text1"/>
          <w:kern w:val="0"/>
          <w:sz w:val="21"/>
          <w:szCs w:val="21"/>
          <w14:ligatures w14:val="none"/>
        </w:rPr>
        <w:t xml:space="preserve"> impacted by an oil spill from the </w:t>
      </w:r>
      <w:r w:rsidR="00862226" w:rsidRPr="00AA5FEE">
        <w:rPr>
          <w:rFonts w:ascii="Times New Roman" w:eastAsia="Times New Roman" w:hAnsi="Times New Roman" w:cs="Times New Roman"/>
          <w:color w:val="000000" w:themeColor="text1"/>
          <w:kern w:val="0"/>
          <w:sz w:val="21"/>
          <w:szCs w:val="21"/>
          <w14:ligatures w14:val="none"/>
        </w:rPr>
        <w:t>C</w:t>
      </w:r>
      <w:r w:rsidRPr="00AA5FEE">
        <w:rPr>
          <w:rFonts w:ascii="Times New Roman" w:eastAsia="Times New Roman" w:hAnsi="Times New Roman" w:cs="Times New Roman"/>
          <w:color w:val="000000" w:themeColor="text1"/>
          <w:kern w:val="0"/>
          <w:sz w:val="21"/>
          <w:szCs w:val="21"/>
          <w14:ligatures w14:val="none"/>
        </w:rPr>
        <w:t xml:space="preserve">lass 1 facilities in the area, including the Marathon refinery (Anacortes), HP Sinclair Puget Sound refinery, </w:t>
      </w:r>
      <w:r w:rsidR="00862226" w:rsidRPr="00AA5FEE">
        <w:rPr>
          <w:rFonts w:ascii="Times New Roman" w:eastAsia="Times New Roman" w:hAnsi="Times New Roman" w:cs="Times New Roman"/>
          <w:color w:val="000000" w:themeColor="text1"/>
          <w:kern w:val="0"/>
          <w:sz w:val="21"/>
          <w:szCs w:val="21"/>
          <w14:ligatures w14:val="none"/>
        </w:rPr>
        <w:t>and</w:t>
      </w:r>
      <w:r w:rsidRPr="00AA5FEE">
        <w:rPr>
          <w:rFonts w:ascii="Times New Roman" w:eastAsia="Times New Roman" w:hAnsi="Times New Roman" w:cs="Times New Roman"/>
          <w:color w:val="000000" w:themeColor="text1"/>
          <w:kern w:val="0"/>
          <w:sz w:val="21"/>
          <w:szCs w:val="21"/>
          <w14:ligatures w14:val="none"/>
        </w:rPr>
        <w:t xml:space="preserve"> the Puget Sound spur of Canada’s nearly completed Trans Mountain Pipeline</w:t>
      </w:r>
      <w:r w:rsidR="00F760D2" w:rsidRPr="00AA5FEE">
        <w:rPr>
          <w:rFonts w:ascii="Times New Roman" w:eastAsia="Times New Roman" w:hAnsi="Times New Roman" w:cs="Times New Roman"/>
          <w:color w:val="000000" w:themeColor="text1"/>
          <w:kern w:val="0"/>
          <w:sz w:val="21"/>
          <w:szCs w:val="21"/>
          <w14:ligatures w14:val="none"/>
        </w:rPr>
        <w:t xml:space="preserve"> expansion.</w:t>
      </w:r>
    </w:p>
    <w:p w14:paraId="31E6EB09" w14:textId="77777777" w:rsidR="00295569" w:rsidRPr="00AA5FEE" w:rsidRDefault="00295569" w:rsidP="00295569">
      <w:pPr>
        <w:rPr>
          <w:rFonts w:ascii="Times New Roman" w:eastAsia="Times New Roman" w:hAnsi="Times New Roman" w:cs="Times New Roman"/>
          <w:color w:val="000000" w:themeColor="text1"/>
          <w:kern w:val="0"/>
          <w:sz w:val="21"/>
          <w:szCs w:val="21"/>
          <w14:ligatures w14:val="none"/>
        </w:rPr>
      </w:pPr>
    </w:p>
    <w:p w14:paraId="13FB97F1" w14:textId="7976BC69" w:rsidR="00862226" w:rsidRPr="00AA5FEE" w:rsidRDefault="00862226" w:rsidP="00862226">
      <w:pPr>
        <w:rPr>
          <w:rFonts w:ascii="Times New Roman" w:hAnsi="Times New Roman" w:cs="Times New Roman"/>
          <w:color w:val="000000" w:themeColor="text1"/>
          <w:sz w:val="21"/>
          <w:szCs w:val="21"/>
        </w:rPr>
      </w:pPr>
      <w:r w:rsidRPr="00AA5FEE">
        <w:rPr>
          <w:rFonts w:ascii="Times New Roman" w:hAnsi="Times New Roman" w:cs="Times New Roman"/>
          <w:color w:val="000000" w:themeColor="text1"/>
          <w:sz w:val="21"/>
          <w:szCs w:val="21"/>
        </w:rPr>
        <w:t xml:space="preserve">Pacific Great Blue Herons are a unique nonmigratory subspecies found only along the coast, </w:t>
      </w:r>
      <w:r w:rsidR="00C45BC6" w:rsidRPr="00AA5FEE">
        <w:rPr>
          <w:rFonts w:ascii="Times New Roman" w:hAnsi="Times New Roman" w:cs="Times New Roman"/>
          <w:color w:val="000000" w:themeColor="text1"/>
          <w:sz w:val="21"/>
          <w:szCs w:val="21"/>
        </w:rPr>
        <w:t>rivers,</w:t>
      </w:r>
      <w:r w:rsidRPr="00AA5FEE">
        <w:rPr>
          <w:rFonts w:ascii="Times New Roman" w:hAnsi="Times New Roman" w:cs="Times New Roman"/>
          <w:color w:val="000000" w:themeColor="text1"/>
          <w:sz w:val="21"/>
          <w:szCs w:val="21"/>
        </w:rPr>
        <w:t xml:space="preserve"> and tributaries of the Salish Sea.</w:t>
      </w:r>
      <w:r w:rsidRPr="00AA5FEE">
        <w:rPr>
          <w:rFonts w:ascii="Times New Roman" w:eastAsia="Times New Roman" w:hAnsi="Times New Roman" w:cs="Times New Roman"/>
          <w:color w:val="000000" w:themeColor="text1"/>
          <w:kern w:val="0"/>
          <w:sz w:val="21"/>
          <w:szCs w:val="21"/>
          <w14:ligatures w14:val="none"/>
        </w:rPr>
        <w:t xml:space="preserve"> The largest nesting colony of Pacific Great Blue Heron (</w:t>
      </w:r>
      <w:proofErr w:type="spellStart"/>
      <w:r w:rsidRPr="00AA5FEE">
        <w:rPr>
          <w:rFonts w:ascii="Times New Roman" w:eastAsia="Times New Roman" w:hAnsi="Times New Roman" w:cs="Times New Roman"/>
          <w:color w:val="000000" w:themeColor="text1"/>
          <w:kern w:val="0"/>
          <w:sz w:val="21"/>
          <w:szCs w:val="21"/>
          <w14:ligatures w14:val="none"/>
        </w:rPr>
        <w:t>Ardea</w:t>
      </w:r>
      <w:proofErr w:type="spellEnd"/>
      <w:r w:rsidRPr="00AA5FEE">
        <w:rPr>
          <w:rFonts w:ascii="Times New Roman" w:eastAsia="Times New Roman" w:hAnsi="Times New Roman" w:cs="Times New Roman"/>
          <w:color w:val="000000" w:themeColor="text1"/>
          <w:kern w:val="0"/>
          <w:sz w:val="21"/>
          <w:szCs w:val="21"/>
          <w14:ligatures w14:val="none"/>
        </w:rPr>
        <w:t xml:space="preserve"> </w:t>
      </w:r>
      <w:proofErr w:type="spellStart"/>
      <w:r w:rsidRPr="00AA5FEE">
        <w:rPr>
          <w:rFonts w:ascii="Times New Roman" w:eastAsia="Times New Roman" w:hAnsi="Times New Roman" w:cs="Times New Roman"/>
          <w:color w:val="000000" w:themeColor="text1"/>
          <w:kern w:val="0"/>
          <w:sz w:val="21"/>
          <w:szCs w:val="21"/>
          <w14:ligatures w14:val="none"/>
        </w:rPr>
        <w:t>erodias</w:t>
      </w:r>
      <w:proofErr w:type="spellEnd"/>
      <w:r w:rsidRPr="00AA5FEE">
        <w:rPr>
          <w:rFonts w:ascii="Times New Roman" w:eastAsia="Times New Roman" w:hAnsi="Times New Roman" w:cs="Times New Roman"/>
          <w:color w:val="000000" w:themeColor="text1"/>
          <w:kern w:val="0"/>
          <w:sz w:val="21"/>
          <w:szCs w:val="21"/>
          <w14:ligatures w14:val="none"/>
        </w:rPr>
        <w:t xml:space="preserve"> </w:t>
      </w:r>
      <w:proofErr w:type="spellStart"/>
      <w:r w:rsidRPr="00AA5FEE">
        <w:rPr>
          <w:rFonts w:ascii="Times New Roman" w:eastAsia="Times New Roman" w:hAnsi="Times New Roman" w:cs="Times New Roman"/>
          <w:color w:val="000000" w:themeColor="text1"/>
          <w:kern w:val="0"/>
          <w:sz w:val="21"/>
          <w:szCs w:val="21"/>
          <w14:ligatures w14:val="none"/>
        </w:rPr>
        <w:t>fannini</w:t>
      </w:r>
      <w:proofErr w:type="spellEnd"/>
      <w:r w:rsidRPr="00AA5FEE">
        <w:rPr>
          <w:rFonts w:ascii="Times New Roman" w:eastAsia="Times New Roman" w:hAnsi="Times New Roman" w:cs="Times New Roman"/>
          <w:color w:val="000000" w:themeColor="text1"/>
          <w:kern w:val="0"/>
          <w:sz w:val="21"/>
          <w:szCs w:val="21"/>
          <w14:ligatures w14:val="none"/>
        </w:rPr>
        <w:t xml:space="preserve">) in the Salish Sea, the March Point </w:t>
      </w:r>
      <w:r w:rsidR="00C45BC6" w:rsidRPr="00AA5FEE">
        <w:rPr>
          <w:rFonts w:ascii="Times New Roman" w:eastAsia="Times New Roman" w:hAnsi="Times New Roman" w:cs="Times New Roman"/>
          <w:color w:val="000000" w:themeColor="text1"/>
          <w:kern w:val="0"/>
          <w:sz w:val="21"/>
          <w:szCs w:val="21"/>
          <w14:ligatures w14:val="none"/>
        </w:rPr>
        <w:t>H</w:t>
      </w:r>
      <w:r w:rsidRPr="00AA5FEE">
        <w:rPr>
          <w:rFonts w:ascii="Times New Roman" w:eastAsia="Times New Roman" w:hAnsi="Times New Roman" w:cs="Times New Roman"/>
          <w:color w:val="000000" w:themeColor="text1"/>
          <w:kern w:val="0"/>
          <w:sz w:val="21"/>
          <w:szCs w:val="21"/>
          <w14:ligatures w14:val="none"/>
        </w:rPr>
        <w:t>eronry, is part of SLT’s March Point Conservation Area.</w:t>
      </w:r>
      <w:r w:rsidRPr="00AA5FEE">
        <w:rPr>
          <w:rFonts w:ascii="Times New Roman" w:hAnsi="Times New Roman" w:cs="Times New Roman"/>
          <w:color w:val="000000" w:themeColor="text1"/>
          <w:sz w:val="21"/>
          <w:szCs w:val="21"/>
        </w:rPr>
        <w:t xml:space="preserve"> With almost 600 nests</w:t>
      </w:r>
      <w:r w:rsidR="00F16A87" w:rsidRPr="00AA5FEE">
        <w:rPr>
          <w:rFonts w:ascii="Times New Roman" w:hAnsi="Times New Roman" w:cs="Times New Roman"/>
          <w:color w:val="000000" w:themeColor="text1"/>
          <w:sz w:val="21"/>
          <w:szCs w:val="21"/>
        </w:rPr>
        <w:t>,</w:t>
      </w:r>
      <w:r w:rsidRPr="00AA5FEE">
        <w:rPr>
          <w:rFonts w:ascii="Times New Roman" w:hAnsi="Times New Roman" w:cs="Times New Roman"/>
          <w:color w:val="000000" w:themeColor="text1"/>
          <w:sz w:val="21"/>
          <w:szCs w:val="21"/>
        </w:rPr>
        <w:t xml:space="preserve"> the March Point </w:t>
      </w:r>
      <w:r w:rsidR="00C45BC6" w:rsidRPr="00AA5FEE">
        <w:rPr>
          <w:rFonts w:ascii="Times New Roman" w:hAnsi="Times New Roman" w:cs="Times New Roman"/>
          <w:color w:val="000000" w:themeColor="text1"/>
          <w:sz w:val="21"/>
          <w:szCs w:val="21"/>
        </w:rPr>
        <w:t>H</w:t>
      </w:r>
      <w:r w:rsidRPr="00AA5FEE">
        <w:rPr>
          <w:rFonts w:ascii="Times New Roman" w:hAnsi="Times New Roman" w:cs="Times New Roman"/>
          <w:color w:val="000000" w:themeColor="text1"/>
          <w:sz w:val="21"/>
          <w:szCs w:val="21"/>
        </w:rPr>
        <w:t>eronry is considered the primary breeding center for</w:t>
      </w:r>
      <w:r w:rsidR="00C45BC6" w:rsidRPr="00AA5FEE">
        <w:rPr>
          <w:rFonts w:ascii="Times New Roman" w:hAnsi="Times New Roman" w:cs="Times New Roman"/>
          <w:color w:val="000000" w:themeColor="text1"/>
          <w:sz w:val="21"/>
          <w:szCs w:val="21"/>
        </w:rPr>
        <w:t xml:space="preserve"> Pacific</w:t>
      </w:r>
      <w:r w:rsidRPr="00AA5FEE">
        <w:rPr>
          <w:rFonts w:ascii="Times New Roman" w:hAnsi="Times New Roman" w:cs="Times New Roman"/>
          <w:color w:val="000000" w:themeColor="text1"/>
          <w:sz w:val="21"/>
          <w:szCs w:val="21"/>
        </w:rPr>
        <w:t xml:space="preserve"> Great Blue Herons in the Salish Sea.  The sheer number of herons breeding, nesting, and rearing their young at March Point, provide the genetic diversity necessary to sustain a thriving population of Pacific Great Blue Herons in the Salish Sea.</w:t>
      </w:r>
    </w:p>
    <w:p w14:paraId="54F0C1E7" w14:textId="77777777" w:rsidR="00862226" w:rsidRPr="00AA5FEE" w:rsidRDefault="00862226" w:rsidP="00862226">
      <w:pPr>
        <w:rPr>
          <w:rFonts w:ascii="Times New Roman" w:hAnsi="Times New Roman" w:cs="Times New Roman"/>
          <w:color w:val="000000" w:themeColor="text1"/>
          <w:sz w:val="21"/>
          <w:szCs w:val="21"/>
        </w:rPr>
      </w:pPr>
    </w:p>
    <w:p w14:paraId="6CC98980" w14:textId="2E372B39" w:rsidR="00862226" w:rsidRPr="00AA5FEE" w:rsidRDefault="00862226" w:rsidP="00862226">
      <w:pPr>
        <w:rPr>
          <w:rFonts w:ascii="Times New Roman" w:hAnsi="Times New Roman" w:cs="Times New Roman"/>
          <w:color w:val="000000" w:themeColor="text1"/>
          <w:sz w:val="21"/>
          <w:szCs w:val="21"/>
        </w:rPr>
      </w:pPr>
      <w:r w:rsidRPr="00AA5FEE">
        <w:rPr>
          <w:rFonts w:ascii="Times New Roman" w:eastAsia="Times New Roman" w:hAnsi="Times New Roman" w:cs="Times New Roman"/>
          <w:color w:val="000000" w:themeColor="text1"/>
          <w:kern w:val="0"/>
          <w:sz w:val="21"/>
          <w:szCs w:val="21"/>
          <w14:ligatures w14:val="none"/>
        </w:rPr>
        <w:t>The March Point herons</w:t>
      </w:r>
      <w:r w:rsidR="00295569" w:rsidRPr="00AA5FEE">
        <w:rPr>
          <w:rFonts w:ascii="Times New Roman" w:eastAsia="Times New Roman" w:hAnsi="Times New Roman" w:cs="Times New Roman"/>
          <w:color w:val="000000" w:themeColor="text1"/>
          <w:kern w:val="0"/>
          <w:sz w:val="21"/>
          <w:szCs w:val="21"/>
          <w14:ligatures w14:val="none"/>
        </w:rPr>
        <w:t xml:space="preserve"> have a bird’s eye view of the</w:t>
      </w:r>
      <w:r w:rsidRPr="00AA5FEE">
        <w:rPr>
          <w:rFonts w:ascii="Times New Roman" w:eastAsia="Times New Roman" w:hAnsi="Times New Roman" w:cs="Times New Roman"/>
          <w:color w:val="000000" w:themeColor="text1"/>
          <w:kern w:val="0"/>
          <w:sz w:val="21"/>
          <w:szCs w:val="21"/>
          <w14:ligatures w14:val="none"/>
        </w:rPr>
        <w:t xml:space="preserve"> Marathon (Anacortes) and HP Sinclair Puget Sound</w:t>
      </w:r>
      <w:r w:rsidR="00295569" w:rsidRPr="00AA5FEE">
        <w:rPr>
          <w:rFonts w:ascii="Times New Roman" w:eastAsia="Times New Roman" w:hAnsi="Times New Roman" w:cs="Times New Roman"/>
          <w:color w:val="000000" w:themeColor="text1"/>
          <w:kern w:val="0"/>
          <w:sz w:val="21"/>
          <w:szCs w:val="21"/>
          <w14:ligatures w14:val="none"/>
        </w:rPr>
        <w:t xml:space="preserve"> refineries</w:t>
      </w:r>
      <w:r w:rsidRPr="00AA5FEE">
        <w:rPr>
          <w:rFonts w:ascii="Times New Roman" w:eastAsia="Times New Roman" w:hAnsi="Times New Roman" w:cs="Times New Roman"/>
          <w:color w:val="000000" w:themeColor="text1"/>
          <w:kern w:val="0"/>
          <w:sz w:val="21"/>
          <w:szCs w:val="21"/>
          <w14:ligatures w14:val="none"/>
        </w:rPr>
        <w:t>,</w:t>
      </w:r>
      <w:r w:rsidR="00295569" w:rsidRPr="00AA5FEE">
        <w:rPr>
          <w:rFonts w:ascii="Times New Roman" w:eastAsia="Times New Roman" w:hAnsi="Times New Roman" w:cs="Times New Roman"/>
          <w:color w:val="000000" w:themeColor="text1"/>
          <w:kern w:val="0"/>
          <w:sz w:val="21"/>
          <w:szCs w:val="21"/>
          <w14:ligatures w14:val="none"/>
        </w:rPr>
        <w:t xml:space="preserve"> </w:t>
      </w:r>
      <w:r w:rsidR="00F16A87" w:rsidRPr="00AA5FEE">
        <w:rPr>
          <w:rFonts w:ascii="Times New Roman" w:eastAsia="Times New Roman" w:hAnsi="Times New Roman" w:cs="Times New Roman"/>
          <w:color w:val="000000" w:themeColor="text1"/>
          <w:kern w:val="0"/>
          <w:sz w:val="21"/>
          <w:szCs w:val="21"/>
          <w14:ligatures w14:val="none"/>
        </w:rPr>
        <w:t xml:space="preserve">and of </w:t>
      </w:r>
      <w:r w:rsidR="00295569" w:rsidRPr="00AA5FEE">
        <w:rPr>
          <w:rFonts w:ascii="Times New Roman" w:eastAsia="Times New Roman" w:hAnsi="Times New Roman" w:cs="Times New Roman"/>
          <w:color w:val="000000" w:themeColor="text1"/>
          <w:kern w:val="0"/>
          <w:sz w:val="21"/>
          <w:szCs w:val="21"/>
          <w14:ligatures w14:val="none"/>
        </w:rPr>
        <w:t xml:space="preserve">Padilla and </w:t>
      </w:r>
      <w:proofErr w:type="spellStart"/>
      <w:r w:rsidR="00295569" w:rsidRPr="00AA5FEE">
        <w:rPr>
          <w:rFonts w:ascii="Times New Roman" w:eastAsia="Times New Roman" w:hAnsi="Times New Roman" w:cs="Times New Roman"/>
          <w:color w:val="000000" w:themeColor="text1"/>
          <w:kern w:val="0"/>
          <w:sz w:val="21"/>
          <w:szCs w:val="21"/>
          <w14:ligatures w14:val="none"/>
        </w:rPr>
        <w:t>Fidalgo</w:t>
      </w:r>
      <w:proofErr w:type="spellEnd"/>
      <w:r w:rsidR="00295569" w:rsidRPr="00AA5FEE">
        <w:rPr>
          <w:rFonts w:ascii="Times New Roman" w:eastAsia="Times New Roman" w:hAnsi="Times New Roman" w:cs="Times New Roman"/>
          <w:color w:val="000000" w:themeColor="text1"/>
          <w:kern w:val="0"/>
          <w:sz w:val="21"/>
          <w:szCs w:val="21"/>
          <w14:ligatures w14:val="none"/>
        </w:rPr>
        <w:t xml:space="preserve"> Bays.</w:t>
      </w:r>
      <w:r w:rsidR="00295569" w:rsidRPr="00AA5FEE">
        <w:rPr>
          <w:rFonts w:ascii="Times New Roman" w:hAnsi="Times New Roman" w:cs="Times New Roman"/>
          <w:color w:val="000000" w:themeColor="text1"/>
          <w:sz w:val="21"/>
          <w:szCs w:val="21"/>
        </w:rPr>
        <w:t xml:space="preserve"> The herons </w:t>
      </w:r>
      <w:r w:rsidRPr="00AA5FEE">
        <w:rPr>
          <w:rFonts w:ascii="Times New Roman" w:hAnsi="Times New Roman" w:cs="Times New Roman"/>
          <w:color w:val="000000" w:themeColor="text1"/>
          <w:sz w:val="21"/>
          <w:szCs w:val="21"/>
        </w:rPr>
        <w:t>nest</w:t>
      </w:r>
      <w:r w:rsidR="00295569" w:rsidRPr="00AA5FEE">
        <w:rPr>
          <w:rFonts w:ascii="Times New Roman" w:hAnsi="Times New Roman" w:cs="Times New Roman"/>
          <w:color w:val="000000" w:themeColor="text1"/>
          <w:sz w:val="21"/>
          <w:szCs w:val="21"/>
        </w:rPr>
        <w:t xml:space="preserve"> here because Padilla Bay’s </w:t>
      </w:r>
      <w:r w:rsidR="00F16A87" w:rsidRPr="00AA5FEE">
        <w:rPr>
          <w:rFonts w:ascii="Times New Roman" w:hAnsi="Times New Roman" w:cs="Times New Roman"/>
          <w:color w:val="000000" w:themeColor="text1"/>
          <w:sz w:val="21"/>
          <w:szCs w:val="21"/>
        </w:rPr>
        <w:t>8,000-acre</w:t>
      </w:r>
      <w:r w:rsidR="00295569" w:rsidRPr="00AA5FEE">
        <w:rPr>
          <w:rFonts w:ascii="Times New Roman" w:hAnsi="Times New Roman" w:cs="Times New Roman"/>
          <w:color w:val="000000" w:themeColor="text1"/>
          <w:sz w:val="21"/>
          <w:szCs w:val="21"/>
        </w:rPr>
        <w:t xml:space="preserve"> eel grass bed, the second largest eel grass bed on the Pacific Coast of North America, functions as a nursery for juvenile salmon, crab, and herring, and as a home for forage fish whose high caloric content provides the nutrition needed by nesting Pacific Great Blue Heron and their rapidly growing young. </w:t>
      </w:r>
      <w:r w:rsidRPr="00AA5FEE">
        <w:rPr>
          <w:rFonts w:ascii="Times New Roman" w:hAnsi="Times New Roman" w:cs="Times New Roman"/>
          <w:color w:val="000000" w:themeColor="text1"/>
          <w:sz w:val="21"/>
          <w:szCs w:val="21"/>
        </w:rPr>
        <w:t xml:space="preserve">Foraging studies have documented the use of Padilla Bay, </w:t>
      </w:r>
      <w:proofErr w:type="spellStart"/>
      <w:r w:rsidRPr="00AA5FEE">
        <w:rPr>
          <w:rFonts w:ascii="Times New Roman" w:hAnsi="Times New Roman" w:cs="Times New Roman"/>
          <w:color w:val="000000" w:themeColor="text1"/>
          <w:sz w:val="21"/>
          <w:szCs w:val="21"/>
        </w:rPr>
        <w:t>Fidalgo</w:t>
      </w:r>
      <w:proofErr w:type="spellEnd"/>
      <w:r w:rsidRPr="00AA5FEE">
        <w:rPr>
          <w:rFonts w:ascii="Times New Roman" w:hAnsi="Times New Roman" w:cs="Times New Roman"/>
          <w:color w:val="000000" w:themeColor="text1"/>
          <w:sz w:val="21"/>
          <w:szCs w:val="21"/>
        </w:rPr>
        <w:t xml:space="preserve"> Bay, and Samish Bay by Pacific Great Blue Herons for feeding during the nesting season. An oil spill into these waters would have a disastrous effect on the Pacific Great Blue </w:t>
      </w:r>
      <w:r w:rsidR="00C45BC6" w:rsidRPr="00AA5FEE">
        <w:rPr>
          <w:rFonts w:ascii="Times New Roman" w:hAnsi="Times New Roman" w:cs="Times New Roman"/>
          <w:color w:val="000000" w:themeColor="text1"/>
          <w:sz w:val="21"/>
          <w:szCs w:val="21"/>
        </w:rPr>
        <w:t>H</w:t>
      </w:r>
      <w:r w:rsidRPr="00AA5FEE">
        <w:rPr>
          <w:rFonts w:ascii="Times New Roman" w:hAnsi="Times New Roman" w:cs="Times New Roman"/>
          <w:color w:val="000000" w:themeColor="text1"/>
          <w:sz w:val="21"/>
          <w:szCs w:val="21"/>
        </w:rPr>
        <w:t xml:space="preserve">eron population. </w:t>
      </w:r>
    </w:p>
    <w:p w14:paraId="24551E8A" w14:textId="77777777" w:rsidR="00C45BC6" w:rsidRPr="00AA5FEE" w:rsidRDefault="00C45BC6" w:rsidP="00862226">
      <w:pPr>
        <w:rPr>
          <w:rFonts w:ascii="Times New Roman" w:hAnsi="Times New Roman" w:cs="Times New Roman"/>
          <w:color w:val="000000" w:themeColor="text1"/>
          <w:sz w:val="21"/>
          <w:szCs w:val="21"/>
        </w:rPr>
      </w:pPr>
    </w:p>
    <w:p w14:paraId="1EBD827F" w14:textId="6B274FA1" w:rsidR="00862226" w:rsidRPr="00AA5FEE" w:rsidRDefault="00862226" w:rsidP="00862226">
      <w:pPr>
        <w:shd w:val="clear" w:color="auto" w:fill="FFFFFF"/>
        <w:rPr>
          <w:rFonts w:ascii="Times New Roman" w:hAnsi="Times New Roman" w:cs="Times New Roman"/>
          <w:color w:val="000000" w:themeColor="text1"/>
          <w:sz w:val="21"/>
          <w:szCs w:val="21"/>
        </w:rPr>
      </w:pPr>
      <w:r w:rsidRPr="00AA5FEE">
        <w:rPr>
          <w:rFonts w:ascii="Times New Roman" w:hAnsi="Times New Roman" w:cs="Times New Roman"/>
          <w:color w:val="000000" w:themeColor="text1"/>
          <w:sz w:val="21"/>
          <w:szCs w:val="21"/>
        </w:rPr>
        <w:t xml:space="preserve">Since 1999, Skagit Land Trust has played a key role in the protection of </w:t>
      </w:r>
      <w:proofErr w:type="spellStart"/>
      <w:r w:rsidRPr="00AA5FEE">
        <w:rPr>
          <w:rFonts w:ascii="Times New Roman" w:hAnsi="Times New Roman" w:cs="Times New Roman"/>
          <w:color w:val="000000" w:themeColor="text1"/>
          <w:sz w:val="21"/>
          <w:szCs w:val="21"/>
        </w:rPr>
        <w:t>Fidalgo</w:t>
      </w:r>
      <w:proofErr w:type="spellEnd"/>
      <w:r w:rsidRPr="00AA5FEE">
        <w:rPr>
          <w:rFonts w:ascii="Times New Roman" w:hAnsi="Times New Roman" w:cs="Times New Roman"/>
          <w:color w:val="000000" w:themeColor="text1"/>
          <w:sz w:val="21"/>
          <w:szCs w:val="21"/>
        </w:rPr>
        <w:t xml:space="preserve"> Bay, acquiring and placing conservation easements on over 500 </w:t>
      </w:r>
      <w:r w:rsidRPr="00AA5FEE">
        <w:rPr>
          <w:rFonts w:ascii="Times New Roman" w:eastAsia="Times New Roman" w:hAnsi="Times New Roman" w:cs="Times New Roman"/>
          <w:color w:val="000000" w:themeColor="text1"/>
          <w:kern w:val="0"/>
          <w:sz w:val="21"/>
          <w:szCs w:val="21"/>
          <w14:ligatures w14:val="none"/>
        </w:rPr>
        <w:t xml:space="preserve">acres of tidal property in south </w:t>
      </w:r>
      <w:proofErr w:type="spellStart"/>
      <w:r w:rsidRPr="00AA5FEE">
        <w:rPr>
          <w:rFonts w:ascii="Times New Roman" w:eastAsia="Times New Roman" w:hAnsi="Times New Roman" w:cs="Times New Roman"/>
          <w:color w:val="000000" w:themeColor="text1"/>
          <w:kern w:val="0"/>
          <w:sz w:val="21"/>
          <w:szCs w:val="21"/>
          <w14:ligatures w14:val="none"/>
        </w:rPr>
        <w:t>Fidalgo</w:t>
      </w:r>
      <w:proofErr w:type="spellEnd"/>
      <w:r w:rsidRPr="00AA5FEE">
        <w:rPr>
          <w:rFonts w:ascii="Times New Roman" w:eastAsia="Times New Roman" w:hAnsi="Times New Roman" w:cs="Times New Roman"/>
          <w:color w:val="000000" w:themeColor="text1"/>
          <w:kern w:val="0"/>
          <w:sz w:val="21"/>
          <w:szCs w:val="21"/>
          <w14:ligatures w14:val="none"/>
        </w:rPr>
        <w:t xml:space="preserve"> Bay before donating the tidelands to the state for the Department of Natural Resources (DNR) to manage as part of the </w:t>
      </w:r>
      <w:proofErr w:type="spellStart"/>
      <w:r w:rsidRPr="00AA5FEE">
        <w:rPr>
          <w:rFonts w:ascii="Times New Roman" w:eastAsia="Times New Roman" w:hAnsi="Times New Roman" w:cs="Times New Roman"/>
          <w:color w:val="000000" w:themeColor="text1"/>
          <w:kern w:val="0"/>
          <w:sz w:val="21"/>
          <w:szCs w:val="21"/>
          <w14:ligatures w14:val="none"/>
        </w:rPr>
        <w:t>Fidalgo</w:t>
      </w:r>
      <w:proofErr w:type="spellEnd"/>
      <w:r w:rsidRPr="00AA5FEE">
        <w:rPr>
          <w:rFonts w:ascii="Times New Roman" w:eastAsia="Times New Roman" w:hAnsi="Times New Roman" w:cs="Times New Roman"/>
          <w:color w:val="000000" w:themeColor="text1"/>
          <w:kern w:val="0"/>
          <w:sz w:val="21"/>
          <w:szCs w:val="21"/>
          <w14:ligatures w14:val="none"/>
        </w:rPr>
        <w:t xml:space="preserve"> Bay Aquatic Reserve. Our conservation easements ensure the preservation of these </w:t>
      </w:r>
      <w:r w:rsidRPr="00AA5FEE">
        <w:rPr>
          <w:rFonts w:ascii="Times New Roman" w:hAnsi="Times New Roman" w:cs="Times New Roman"/>
          <w:color w:val="000000" w:themeColor="text1"/>
          <w:sz w:val="21"/>
          <w:szCs w:val="21"/>
        </w:rPr>
        <w:t>unique tidal flats, salt marshes, sand and gravel beaches</w:t>
      </w:r>
      <w:r w:rsidR="00F16A87" w:rsidRPr="00AA5FEE">
        <w:rPr>
          <w:rFonts w:ascii="Times New Roman" w:hAnsi="Times New Roman" w:cs="Times New Roman"/>
          <w:color w:val="000000" w:themeColor="text1"/>
          <w:sz w:val="21"/>
          <w:szCs w:val="21"/>
        </w:rPr>
        <w:t>,</w:t>
      </w:r>
      <w:r w:rsidRPr="00AA5FEE">
        <w:rPr>
          <w:rFonts w:ascii="Times New Roman" w:hAnsi="Times New Roman" w:cs="Times New Roman"/>
          <w:color w:val="000000" w:themeColor="text1"/>
          <w:sz w:val="21"/>
          <w:szCs w:val="21"/>
        </w:rPr>
        <w:t xml:space="preserve"> and expansive native eelgrass beds-- habitats vital to the reproductive, foraging and rearing success of many fish and bird species. </w:t>
      </w:r>
      <w:r w:rsidR="00F760D2" w:rsidRPr="00AA5FEE">
        <w:rPr>
          <w:rFonts w:ascii="Times New Roman" w:eastAsia="Times New Roman" w:hAnsi="Times New Roman" w:cs="Times New Roman"/>
          <w:color w:val="000000" w:themeColor="text1"/>
          <w:kern w:val="0"/>
          <w:sz w:val="21"/>
          <w:szCs w:val="21"/>
          <w14:ligatures w14:val="none"/>
        </w:rPr>
        <w:t xml:space="preserve">SLT </w:t>
      </w:r>
      <w:r w:rsidRPr="00AA5FEE">
        <w:rPr>
          <w:rFonts w:ascii="Times New Roman" w:eastAsia="Times New Roman" w:hAnsi="Times New Roman" w:cs="Times New Roman"/>
          <w:color w:val="000000" w:themeColor="text1"/>
          <w:kern w:val="0"/>
          <w:sz w:val="21"/>
          <w:szCs w:val="21"/>
          <w14:ligatures w14:val="none"/>
        </w:rPr>
        <w:t>continue</w:t>
      </w:r>
      <w:r w:rsidR="00F760D2" w:rsidRPr="00AA5FEE">
        <w:rPr>
          <w:rFonts w:ascii="Times New Roman" w:eastAsia="Times New Roman" w:hAnsi="Times New Roman" w:cs="Times New Roman"/>
          <w:color w:val="000000" w:themeColor="text1"/>
          <w:kern w:val="0"/>
          <w:sz w:val="21"/>
          <w:szCs w:val="21"/>
          <w14:ligatures w14:val="none"/>
        </w:rPr>
        <w:t>s</w:t>
      </w:r>
      <w:r w:rsidRPr="00AA5FEE">
        <w:rPr>
          <w:rFonts w:ascii="Times New Roman" w:eastAsia="Times New Roman" w:hAnsi="Times New Roman" w:cs="Times New Roman"/>
          <w:color w:val="000000" w:themeColor="text1"/>
          <w:kern w:val="0"/>
          <w:sz w:val="21"/>
          <w:szCs w:val="21"/>
          <w14:ligatures w14:val="none"/>
        </w:rPr>
        <w:t xml:space="preserve"> to support the aquatic reserve through the protection and restoration of </w:t>
      </w:r>
      <w:r w:rsidR="00F760D2" w:rsidRPr="00AA5FEE">
        <w:rPr>
          <w:rFonts w:ascii="Times New Roman" w:eastAsia="Times New Roman" w:hAnsi="Times New Roman" w:cs="Times New Roman"/>
          <w:color w:val="000000" w:themeColor="text1"/>
          <w:kern w:val="0"/>
          <w:sz w:val="21"/>
          <w:szCs w:val="21"/>
          <w14:ligatures w14:val="none"/>
        </w:rPr>
        <w:t xml:space="preserve">additional </w:t>
      </w:r>
      <w:proofErr w:type="spellStart"/>
      <w:r w:rsidRPr="00AA5FEE">
        <w:rPr>
          <w:rFonts w:ascii="Times New Roman" w:eastAsia="Times New Roman" w:hAnsi="Times New Roman" w:cs="Times New Roman"/>
          <w:color w:val="000000" w:themeColor="text1"/>
          <w:kern w:val="0"/>
          <w:sz w:val="21"/>
          <w:szCs w:val="21"/>
          <w14:ligatures w14:val="none"/>
        </w:rPr>
        <w:t>Fidalgo</w:t>
      </w:r>
      <w:proofErr w:type="spellEnd"/>
      <w:r w:rsidRPr="00AA5FEE">
        <w:rPr>
          <w:rFonts w:ascii="Times New Roman" w:eastAsia="Times New Roman" w:hAnsi="Times New Roman" w:cs="Times New Roman"/>
          <w:color w:val="000000" w:themeColor="text1"/>
          <w:kern w:val="0"/>
          <w:sz w:val="21"/>
          <w:szCs w:val="21"/>
          <w14:ligatures w14:val="none"/>
        </w:rPr>
        <w:t xml:space="preserve"> Bay shoreline and streams that flow into the Bay.</w:t>
      </w:r>
    </w:p>
    <w:p w14:paraId="39E44718" w14:textId="77777777" w:rsidR="00862226" w:rsidRPr="00AA5FEE" w:rsidRDefault="00862226" w:rsidP="00862226">
      <w:pPr>
        <w:shd w:val="clear" w:color="auto" w:fill="FFFFFF"/>
        <w:rPr>
          <w:rFonts w:ascii="Times New Roman" w:eastAsia="Times New Roman" w:hAnsi="Times New Roman" w:cs="Times New Roman"/>
          <w:color w:val="000000" w:themeColor="text1"/>
          <w:kern w:val="0"/>
          <w:sz w:val="21"/>
          <w:szCs w:val="21"/>
          <w14:ligatures w14:val="none"/>
        </w:rPr>
      </w:pPr>
    </w:p>
    <w:p w14:paraId="3FAA805D" w14:textId="7936B6ED" w:rsidR="00862226" w:rsidRPr="00AA5FEE" w:rsidRDefault="00862226" w:rsidP="00862226">
      <w:pPr>
        <w:rPr>
          <w:rStyle w:val="Emphasis"/>
          <w:rFonts w:ascii="Times New Roman" w:hAnsi="Times New Roman" w:cs="Times New Roman"/>
          <w:i w:val="0"/>
          <w:iCs w:val="0"/>
          <w:color w:val="000000" w:themeColor="text1"/>
          <w:sz w:val="21"/>
          <w:szCs w:val="21"/>
        </w:rPr>
      </w:pPr>
      <w:proofErr w:type="spellStart"/>
      <w:r w:rsidRPr="00AA5FEE">
        <w:rPr>
          <w:rFonts w:ascii="Times New Roman" w:eastAsia="Times New Roman" w:hAnsi="Times New Roman" w:cs="Times New Roman"/>
          <w:color w:val="000000" w:themeColor="text1"/>
          <w:kern w:val="0"/>
          <w:sz w:val="21"/>
          <w:szCs w:val="21"/>
          <w14:ligatures w14:val="none"/>
        </w:rPr>
        <w:t>Fidalgo</w:t>
      </w:r>
      <w:proofErr w:type="spellEnd"/>
      <w:r w:rsidRPr="00AA5FEE">
        <w:rPr>
          <w:rFonts w:ascii="Times New Roman" w:eastAsia="Times New Roman" w:hAnsi="Times New Roman" w:cs="Times New Roman"/>
          <w:color w:val="000000" w:themeColor="text1"/>
          <w:kern w:val="0"/>
          <w:sz w:val="21"/>
          <w:szCs w:val="21"/>
          <w14:ligatures w14:val="none"/>
        </w:rPr>
        <w:t xml:space="preserve"> Bay Aquatic Reserve provides critical Pacific herring spawning habitat.  Surf smelt and </w:t>
      </w:r>
      <w:proofErr w:type="spellStart"/>
      <w:r w:rsidRPr="00AA5FEE">
        <w:rPr>
          <w:rFonts w:ascii="Times New Roman" w:eastAsia="Times New Roman" w:hAnsi="Times New Roman" w:cs="Times New Roman"/>
          <w:color w:val="000000" w:themeColor="text1"/>
          <w:kern w:val="0"/>
          <w:sz w:val="21"/>
          <w:szCs w:val="21"/>
          <w14:ligatures w14:val="none"/>
        </w:rPr>
        <w:t>sandlance</w:t>
      </w:r>
      <w:proofErr w:type="spellEnd"/>
      <w:r w:rsidRPr="00AA5FEE">
        <w:rPr>
          <w:rFonts w:ascii="Times New Roman" w:eastAsia="Times New Roman" w:hAnsi="Times New Roman" w:cs="Times New Roman"/>
          <w:color w:val="000000" w:themeColor="text1"/>
          <w:kern w:val="0"/>
          <w:sz w:val="21"/>
          <w:szCs w:val="21"/>
          <w14:ligatures w14:val="none"/>
        </w:rPr>
        <w:t xml:space="preserve"> are found here.  </w:t>
      </w:r>
      <w:r w:rsidRPr="00AA5FEE">
        <w:rPr>
          <w:rFonts w:ascii="Times New Roman" w:hAnsi="Times New Roman" w:cs="Times New Roman"/>
          <w:color w:val="000000" w:themeColor="text1"/>
          <w:sz w:val="21"/>
          <w:szCs w:val="21"/>
        </w:rPr>
        <w:t xml:space="preserve">Restored native Olympia oysters are thriving here. Along with Great Blue Herons, many migratory birds, Dungeness crab, and federally designated endangered species like bald eagles, peregrine falcons, and Puget Sound Chinook salmon </w:t>
      </w:r>
      <w:r w:rsidR="00F16A87" w:rsidRPr="00AA5FEE">
        <w:rPr>
          <w:rFonts w:ascii="Times New Roman" w:hAnsi="Times New Roman" w:cs="Times New Roman"/>
          <w:color w:val="000000" w:themeColor="text1"/>
          <w:sz w:val="21"/>
          <w:szCs w:val="21"/>
        </w:rPr>
        <w:t>feed here.</w:t>
      </w:r>
    </w:p>
    <w:p w14:paraId="08DFD012" w14:textId="77777777" w:rsidR="00862226" w:rsidRPr="00AA5FEE" w:rsidRDefault="00862226" w:rsidP="00862226">
      <w:pPr>
        <w:rPr>
          <w:rStyle w:val="Emphasis"/>
          <w:rFonts w:ascii="Times New Roman" w:hAnsi="Times New Roman" w:cs="Times New Roman"/>
          <w:color w:val="000000" w:themeColor="text1"/>
          <w:sz w:val="21"/>
          <w:szCs w:val="21"/>
          <w:shd w:val="clear" w:color="auto" w:fill="FFFFFF"/>
        </w:rPr>
      </w:pPr>
    </w:p>
    <w:p w14:paraId="5BB9BD6F" w14:textId="3578FE6F" w:rsidR="00F760D2" w:rsidRPr="00AA5FEE" w:rsidRDefault="00862226" w:rsidP="00862226">
      <w:pPr>
        <w:rPr>
          <w:rFonts w:ascii="Times New Roman" w:hAnsi="Times New Roman" w:cs="Times New Roman"/>
          <w:color w:val="000000" w:themeColor="text1"/>
          <w:sz w:val="21"/>
          <w:szCs w:val="21"/>
        </w:rPr>
      </w:pPr>
      <w:r w:rsidRPr="00AA5FEE">
        <w:rPr>
          <w:rFonts w:ascii="Times New Roman" w:hAnsi="Times New Roman" w:cs="Times New Roman"/>
          <w:color w:val="000000" w:themeColor="text1"/>
          <w:sz w:val="21"/>
          <w:szCs w:val="21"/>
        </w:rPr>
        <w:t>Skagit Land Trust’s Samish Island Conservation Area protects 1,600 feet of natural shoreline on Padilla and Samish Bays</w:t>
      </w:r>
      <w:r w:rsidR="00F16A87" w:rsidRPr="00AA5FEE">
        <w:rPr>
          <w:rFonts w:ascii="Times New Roman" w:hAnsi="Times New Roman" w:cs="Times New Roman"/>
          <w:color w:val="000000" w:themeColor="text1"/>
          <w:sz w:val="21"/>
          <w:szCs w:val="21"/>
        </w:rPr>
        <w:t xml:space="preserve"> which, along with the </w:t>
      </w:r>
      <w:r w:rsidR="00C45BC6" w:rsidRPr="00AA5FEE">
        <w:rPr>
          <w:rFonts w:ascii="Times New Roman" w:hAnsi="Times New Roman" w:cs="Times New Roman"/>
          <w:color w:val="000000" w:themeColor="text1"/>
          <w:sz w:val="21"/>
          <w:szCs w:val="21"/>
        </w:rPr>
        <w:t>b</w:t>
      </w:r>
      <w:r w:rsidR="00F16A87" w:rsidRPr="00AA5FEE">
        <w:rPr>
          <w:rFonts w:ascii="Times New Roman" w:hAnsi="Times New Roman" w:cs="Times New Roman"/>
          <w:color w:val="000000" w:themeColor="text1"/>
          <w:sz w:val="21"/>
          <w:szCs w:val="21"/>
        </w:rPr>
        <w:t xml:space="preserve">ays’ eelgrass beds, provide </w:t>
      </w:r>
      <w:r w:rsidRPr="00AA5FEE">
        <w:rPr>
          <w:rFonts w:ascii="Times New Roman" w:hAnsi="Times New Roman" w:cs="Times New Roman"/>
          <w:color w:val="000000" w:themeColor="text1"/>
          <w:sz w:val="21"/>
          <w:szCs w:val="21"/>
        </w:rPr>
        <w:t>nesting and</w:t>
      </w:r>
      <w:r w:rsidR="00F16A87" w:rsidRPr="00AA5FEE">
        <w:rPr>
          <w:rFonts w:ascii="Times New Roman" w:hAnsi="Times New Roman" w:cs="Times New Roman"/>
          <w:color w:val="000000" w:themeColor="text1"/>
          <w:sz w:val="21"/>
          <w:szCs w:val="21"/>
        </w:rPr>
        <w:t xml:space="preserve"> or</w:t>
      </w:r>
      <w:r w:rsidRPr="00AA5FEE">
        <w:rPr>
          <w:rFonts w:ascii="Times New Roman" w:hAnsi="Times New Roman" w:cs="Times New Roman"/>
          <w:color w:val="000000" w:themeColor="text1"/>
          <w:sz w:val="21"/>
          <w:szCs w:val="21"/>
        </w:rPr>
        <w:t xml:space="preserve"> foraging habitat for </w:t>
      </w:r>
      <w:r w:rsidR="00F16A87" w:rsidRPr="00AA5FEE">
        <w:rPr>
          <w:rFonts w:ascii="Times New Roman" w:hAnsi="Times New Roman" w:cs="Times New Roman"/>
          <w:color w:val="000000" w:themeColor="text1"/>
          <w:sz w:val="21"/>
          <w:szCs w:val="21"/>
        </w:rPr>
        <w:t>many</w:t>
      </w:r>
      <w:r w:rsidRPr="00AA5FEE">
        <w:rPr>
          <w:rFonts w:ascii="Times New Roman" w:hAnsi="Times New Roman" w:cs="Times New Roman"/>
          <w:color w:val="000000" w:themeColor="text1"/>
          <w:sz w:val="21"/>
          <w:szCs w:val="21"/>
        </w:rPr>
        <w:t xml:space="preserve"> species</w:t>
      </w:r>
      <w:r w:rsidR="00F16A87" w:rsidRPr="00AA5FEE">
        <w:rPr>
          <w:rFonts w:ascii="Times New Roman" w:hAnsi="Times New Roman" w:cs="Times New Roman"/>
          <w:color w:val="000000" w:themeColor="text1"/>
          <w:sz w:val="21"/>
          <w:szCs w:val="21"/>
        </w:rPr>
        <w:t>, including rare, gray-bellied Brant.</w:t>
      </w:r>
      <w:r w:rsidRPr="00AA5FEE">
        <w:rPr>
          <w:rFonts w:ascii="Times New Roman" w:hAnsi="Times New Roman" w:cs="Times New Roman"/>
          <w:color w:val="000000" w:themeColor="text1"/>
          <w:sz w:val="21"/>
          <w:szCs w:val="21"/>
        </w:rPr>
        <w:t xml:space="preserve"> </w:t>
      </w:r>
    </w:p>
    <w:p w14:paraId="7E32295E" w14:textId="77777777" w:rsidR="00F16A87" w:rsidRPr="00AA5FEE" w:rsidRDefault="00F16A87" w:rsidP="00862226">
      <w:pPr>
        <w:rPr>
          <w:rFonts w:ascii="Times New Roman" w:eastAsia="Times New Roman" w:hAnsi="Times New Roman" w:cs="Times New Roman"/>
          <w:color w:val="000000" w:themeColor="text1"/>
          <w:kern w:val="0"/>
          <w:sz w:val="21"/>
          <w:szCs w:val="21"/>
          <w14:ligatures w14:val="none"/>
        </w:rPr>
      </w:pPr>
    </w:p>
    <w:p w14:paraId="5EA7CBD6" w14:textId="5875F64E" w:rsidR="00862226" w:rsidRPr="00AA5FEE" w:rsidRDefault="00862226" w:rsidP="00862226">
      <w:pPr>
        <w:rPr>
          <w:rFonts w:ascii="Times New Roman" w:hAnsi="Times New Roman" w:cs="Times New Roman"/>
          <w:color w:val="000000" w:themeColor="text1"/>
          <w:sz w:val="21"/>
          <w:szCs w:val="21"/>
        </w:rPr>
      </w:pPr>
      <w:r w:rsidRPr="00AA5FEE">
        <w:rPr>
          <w:rFonts w:ascii="Times New Roman" w:hAnsi="Times New Roman" w:cs="Times New Roman"/>
          <w:color w:val="000000" w:themeColor="text1"/>
          <w:sz w:val="21"/>
          <w:szCs w:val="21"/>
        </w:rPr>
        <w:t xml:space="preserve">An oil spill of any size from the </w:t>
      </w:r>
      <w:r w:rsidR="00F16A87" w:rsidRPr="00AA5FEE">
        <w:rPr>
          <w:rFonts w:ascii="Times New Roman" w:hAnsi="Times New Roman" w:cs="Times New Roman"/>
          <w:color w:val="000000" w:themeColor="text1"/>
          <w:sz w:val="21"/>
          <w:szCs w:val="21"/>
        </w:rPr>
        <w:t>Marathon (</w:t>
      </w:r>
      <w:r w:rsidR="00233172" w:rsidRPr="00AA5FEE">
        <w:rPr>
          <w:rFonts w:ascii="Times New Roman" w:hAnsi="Times New Roman" w:cs="Times New Roman"/>
          <w:color w:val="000000" w:themeColor="text1"/>
          <w:sz w:val="21"/>
          <w:szCs w:val="21"/>
        </w:rPr>
        <w:t xml:space="preserve">Anacortes) </w:t>
      </w:r>
      <w:r w:rsidRPr="00AA5FEE">
        <w:rPr>
          <w:rFonts w:ascii="Times New Roman" w:hAnsi="Times New Roman" w:cs="Times New Roman"/>
          <w:color w:val="000000" w:themeColor="text1"/>
          <w:sz w:val="21"/>
          <w:szCs w:val="21"/>
        </w:rPr>
        <w:t xml:space="preserve">refinery, the HP Sinclair Puget Sound refinery, or the Puget Sound spur of Canada’s Trans Mountain Pipeline </w:t>
      </w:r>
      <w:r w:rsidR="00F16A87" w:rsidRPr="00AA5FEE">
        <w:rPr>
          <w:rFonts w:ascii="Times New Roman" w:hAnsi="Times New Roman" w:cs="Times New Roman"/>
          <w:color w:val="000000" w:themeColor="text1"/>
          <w:sz w:val="21"/>
          <w:szCs w:val="21"/>
        </w:rPr>
        <w:t>c</w:t>
      </w:r>
      <w:r w:rsidRPr="00AA5FEE">
        <w:rPr>
          <w:rFonts w:ascii="Times New Roman" w:hAnsi="Times New Roman" w:cs="Times New Roman"/>
          <w:color w:val="000000" w:themeColor="text1"/>
          <w:sz w:val="21"/>
          <w:szCs w:val="21"/>
        </w:rPr>
        <w:t xml:space="preserve">ould have an irrevocable, devastating impact on the extraordinary unique and sensitive marine ecosystems of Padilla Bay, </w:t>
      </w:r>
      <w:proofErr w:type="spellStart"/>
      <w:r w:rsidRPr="00AA5FEE">
        <w:rPr>
          <w:rFonts w:ascii="Times New Roman" w:hAnsi="Times New Roman" w:cs="Times New Roman"/>
          <w:color w:val="000000" w:themeColor="text1"/>
          <w:sz w:val="21"/>
          <w:szCs w:val="21"/>
        </w:rPr>
        <w:t>Fidalgo</w:t>
      </w:r>
      <w:proofErr w:type="spellEnd"/>
      <w:r w:rsidRPr="00AA5FEE">
        <w:rPr>
          <w:rFonts w:ascii="Times New Roman" w:hAnsi="Times New Roman" w:cs="Times New Roman"/>
          <w:color w:val="000000" w:themeColor="text1"/>
          <w:sz w:val="21"/>
          <w:szCs w:val="21"/>
        </w:rPr>
        <w:t xml:space="preserve"> Bay, and Samish Bay.  </w:t>
      </w:r>
    </w:p>
    <w:p w14:paraId="669D0BF7" w14:textId="77777777" w:rsidR="00862226" w:rsidRPr="00AA5FEE" w:rsidRDefault="00862226" w:rsidP="00862226">
      <w:pPr>
        <w:rPr>
          <w:rFonts w:ascii="Times New Roman" w:hAnsi="Times New Roman" w:cs="Times New Roman"/>
          <w:color w:val="000000" w:themeColor="text1"/>
          <w:sz w:val="21"/>
          <w:szCs w:val="21"/>
        </w:rPr>
      </w:pPr>
    </w:p>
    <w:p w14:paraId="30624A73" w14:textId="26E991A4" w:rsidR="00862226" w:rsidRPr="00AA5FEE" w:rsidRDefault="00862226" w:rsidP="00295569">
      <w:pPr>
        <w:rPr>
          <w:rFonts w:ascii="Times New Roman" w:eastAsia="Times New Roman" w:hAnsi="Times New Roman" w:cs="Times New Roman"/>
          <w:color w:val="000000" w:themeColor="text1"/>
          <w:kern w:val="0"/>
          <w:sz w:val="21"/>
          <w:szCs w:val="21"/>
          <w14:ligatures w14:val="none"/>
        </w:rPr>
      </w:pPr>
      <w:r w:rsidRPr="00AA5FEE">
        <w:rPr>
          <w:rFonts w:ascii="Times New Roman" w:hAnsi="Times New Roman" w:cs="Times New Roman"/>
          <w:color w:val="000000" w:themeColor="text1"/>
          <w:sz w:val="21"/>
          <w:szCs w:val="21"/>
        </w:rPr>
        <w:t>Oil spill response, cleanup and compensatory damage costs are not cheap</w:t>
      </w:r>
      <w:r w:rsidR="00F760D2" w:rsidRPr="00AA5FEE">
        <w:rPr>
          <w:rFonts w:ascii="Times New Roman" w:hAnsi="Times New Roman" w:cs="Times New Roman"/>
          <w:color w:val="000000" w:themeColor="text1"/>
          <w:sz w:val="21"/>
          <w:szCs w:val="21"/>
        </w:rPr>
        <w:t xml:space="preserve">, and when tar sands crude oil is involved in a spill the costs are even greater as tar sands sink rather than float in water. </w:t>
      </w:r>
      <w:r w:rsidRPr="00AA5FEE">
        <w:rPr>
          <w:rFonts w:ascii="Times New Roman" w:hAnsi="Times New Roman" w:cs="Times New Roman"/>
          <w:color w:val="000000" w:themeColor="text1"/>
          <w:sz w:val="21"/>
          <w:szCs w:val="21"/>
        </w:rPr>
        <w:t xml:space="preserve">DOE’s proposed maximum financial responsibility (FR) requirement does not take into account the greater costs associated with tar sand spills.  The cost of the spill response and damage costs for the 2010 tar sands crude oil spill into the Kalamazoo River was $1,208,000,000 or $60,153 per barrel, </w:t>
      </w:r>
      <w:r w:rsidR="00F760D2" w:rsidRPr="00AA5FEE">
        <w:rPr>
          <w:rFonts w:ascii="Times New Roman" w:hAnsi="Times New Roman" w:cs="Times New Roman"/>
          <w:color w:val="000000" w:themeColor="text1"/>
          <w:sz w:val="21"/>
          <w:szCs w:val="21"/>
        </w:rPr>
        <w:t xml:space="preserve">an amount </w:t>
      </w:r>
      <w:r w:rsidRPr="00AA5FEE">
        <w:rPr>
          <w:rFonts w:ascii="Times New Roman" w:hAnsi="Times New Roman" w:cs="Times New Roman"/>
          <w:color w:val="000000" w:themeColor="text1"/>
          <w:sz w:val="21"/>
          <w:szCs w:val="21"/>
        </w:rPr>
        <w:t>significantly higher than the $12,500 per barrel cost DOE has assigned in the proposed rule.</w:t>
      </w:r>
    </w:p>
    <w:p w14:paraId="641B59C0" w14:textId="77777777" w:rsidR="00862226" w:rsidRPr="00AA5FEE" w:rsidRDefault="00862226" w:rsidP="00295569">
      <w:pPr>
        <w:rPr>
          <w:rFonts w:ascii="Times New Roman" w:eastAsia="Times New Roman" w:hAnsi="Times New Roman" w:cs="Times New Roman"/>
          <w:color w:val="000000" w:themeColor="text1"/>
          <w:kern w:val="0"/>
          <w:sz w:val="21"/>
          <w:szCs w:val="21"/>
          <w14:ligatures w14:val="none"/>
        </w:rPr>
      </w:pPr>
    </w:p>
    <w:p w14:paraId="4E3B83D7" w14:textId="4B5B5992" w:rsidR="00862226" w:rsidRPr="00AA5FEE" w:rsidRDefault="00862226" w:rsidP="00295569">
      <w:pPr>
        <w:rPr>
          <w:rFonts w:ascii="Times New Roman" w:eastAsia="Times New Roman" w:hAnsi="Times New Roman" w:cs="Times New Roman"/>
          <w:color w:val="000000" w:themeColor="text1"/>
          <w:kern w:val="0"/>
          <w:sz w:val="21"/>
          <w:szCs w:val="21"/>
          <w14:ligatures w14:val="none"/>
        </w:rPr>
      </w:pPr>
      <w:r w:rsidRPr="00AA5FEE">
        <w:rPr>
          <w:rFonts w:ascii="Times New Roman" w:eastAsia="Times New Roman" w:hAnsi="Times New Roman" w:cs="Times New Roman"/>
          <w:color w:val="000000" w:themeColor="text1"/>
          <w:kern w:val="0"/>
          <w:sz w:val="21"/>
          <w:szCs w:val="21"/>
          <w14:ligatures w14:val="none"/>
        </w:rPr>
        <w:t xml:space="preserve">Washington State law RCW 88.40 requires that when determining the maximum financial responsibility of a Class 1 facility for an oil spill caused by the facility, DOE must look at </w:t>
      </w:r>
      <w:r w:rsidR="00A023DC" w:rsidRPr="00AA5FEE">
        <w:rPr>
          <w:rFonts w:ascii="Times New Roman" w:eastAsia="Times New Roman" w:hAnsi="Times New Roman" w:cs="Times New Roman"/>
          <w:color w:val="000000" w:themeColor="text1"/>
          <w:kern w:val="0"/>
          <w:sz w:val="21"/>
          <w:szCs w:val="21"/>
          <w14:ligatures w14:val="none"/>
        </w:rPr>
        <w:t>how much</w:t>
      </w:r>
      <w:r w:rsidRPr="00AA5FEE">
        <w:rPr>
          <w:rFonts w:ascii="Times New Roman" w:eastAsia="Times New Roman" w:hAnsi="Times New Roman" w:cs="Times New Roman"/>
          <w:color w:val="000000" w:themeColor="text1"/>
          <w:kern w:val="0"/>
          <w:sz w:val="21"/>
          <w:szCs w:val="21"/>
          <w14:ligatures w14:val="none"/>
        </w:rPr>
        <w:t xml:space="preserve"> the cleanup of the spilled oil would cost in today’s dollars, how frequently operations that could result in a spill take place at the facility, and the current day cost of damages that could result from the spill.  DOE has not done this.  Instead, DOE has chosen to model its proposed rule on California’s Certificate of Financial Responsibility Rule. </w:t>
      </w:r>
    </w:p>
    <w:p w14:paraId="40B2C6E2" w14:textId="66BE6157" w:rsidR="00862226" w:rsidRPr="00AA5FEE" w:rsidRDefault="00862226" w:rsidP="00295569">
      <w:pPr>
        <w:rPr>
          <w:rFonts w:ascii="Times New Roman" w:eastAsia="Times New Roman" w:hAnsi="Times New Roman" w:cs="Times New Roman"/>
          <w:color w:val="000000" w:themeColor="text1"/>
          <w:kern w:val="0"/>
          <w:sz w:val="21"/>
          <w:szCs w:val="21"/>
          <w14:ligatures w14:val="none"/>
        </w:rPr>
      </w:pPr>
    </w:p>
    <w:p w14:paraId="645CBAED" w14:textId="1945E893" w:rsidR="00862226" w:rsidRPr="00AA5FEE" w:rsidRDefault="00233172" w:rsidP="00295569">
      <w:pPr>
        <w:rPr>
          <w:rFonts w:ascii="Times New Roman" w:eastAsia="Times New Roman" w:hAnsi="Times New Roman" w:cs="Times New Roman"/>
          <w:color w:val="000000" w:themeColor="text1"/>
          <w:kern w:val="0"/>
          <w:sz w:val="21"/>
          <w:szCs w:val="21"/>
          <w14:ligatures w14:val="none"/>
        </w:rPr>
      </w:pPr>
      <w:r w:rsidRPr="00AA5FEE">
        <w:rPr>
          <w:rFonts w:ascii="Times New Roman" w:eastAsia="Times New Roman" w:hAnsi="Times New Roman" w:cs="Times New Roman"/>
          <w:color w:val="000000" w:themeColor="text1"/>
          <w:kern w:val="0"/>
          <w:sz w:val="21"/>
          <w:szCs w:val="21"/>
          <w14:ligatures w14:val="none"/>
        </w:rPr>
        <w:t>Based on</w:t>
      </w:r>
      <w:r w:rsidR="00862226" w:rsidRPr="00AA5FEE">
        <w:rPr>
          <w:rFonts w:ascii="Times New Roman" w:eastAsia="Times New Roman" w:hAnsi="Times New Roman" w:cs="Times New Roman"/>
          <w:color w:val="000000" w:themeColor="text1"/>
          <w:kern w:val="0"/>
          <w:sz w:val="21"/>
          <w:szCs w:val="21"/>
          <w14:ligatures w14:val="none"/>
        </w:rPr>
        <w:t xml:space="preserve"> the California regulation, DOE’s proposed FR rule puts the worst-case spill cost for WA State Class 1 facilities at $12,500 per barrel, a figure California established in 1995 based on a 1993 study</w:t>
      </w:r>
      <w:r w:rsidRPr="00AA5FEE">
        <w:rPr>
          <w:rFonts w:ascii="Times New Roman" w:eastAsia="Times New Roman" w:hAnsi="Times New Roman" w:cs="Times New Roman"/>
          <w:color w:val="000000" w:themeColor="text1"/>
          <w:kern w:val="0"/>
          <w:sz w:val="21"/>
          <w:szCs w:val="21"/>
          <w14:ligatures w14:val="none"/>
        </w:rPr>
        <w:t xml:space="preserve"> </w:t>
      </w:r>
      <w:r w:rsidR="00F760D2" w:rsidRPr="00AA5FEE">
        <w:rPr>
          <w:rFonts w:ascii="Times New Roman" w:eastAsia="Times New Roman" w:hAnsi="Times New Roman" w:cs="Times New Roman"/>
          <w:color w:val="000000" w:themeColor="text1"/>
          <w:kern w:val="0"/>
          <w:sz w:val="21"/>
          <w:szCs w:val="21"/>
          <w14:ligatures w14:val="none"/>
        </w:rPr>
        <w:t>of 1992</w:t>
      </w:r>
      <w:r w:rsidR="00A023DC" w:rsidRPr="00AA5FEE">
        <w:rPr>
          <w:rFonts w:ascii="Times New Roman" w:eastAsia="Times New Roman" w:hAnsi="Times New Roman" w:cs="Times New Roman"/>
          <w:color w:val="000000" w:themeColor="text1"/>
          <w:kern w:val="0"/>
          <w:sz w:val="21"/>
          <w:szCs w:val="21"/>
          <w14:ligatures w14:val="none"/>
        </w:rPr>
        <w:t xml:space="preserve"> </w:t>
      </w:r>
      <w:r w:rsidRPr="00AA5FEE">
        <w:rPr>
          <w:rFonts w:ascii="Times New Roman" w:eastAsia="Times New Roman" w:hAnsi="Times New Roman" w:cs="Times New Roman"/>
          <w:color w:val="000000" w:themeColor="text1"/>
          <w:kern w:val="0"/>
          <w:sz w:val="21"/>
          <w:szCs w:val="21"/>
          <w14:ligatures w14:val="none"/>
        </w:rPr>
        <w:t>oil spill cleanup costs.</w:t>
      </w:r>
      <w:r w:rsidR="00862226" w:rsidRPr="00AA5FEE">
        <w:rPr>
          <w:rFonts w:ascii="Times New Roman" w:eastAsia="Times New Roman" w:hAnsi="Times New Roman" w:cs="Times New Roman"/>
          <w:color w:val="000000" w:themeColor="text1"/>
          <w:kern w:val="0"/>
          <w:sz w:val="21"/>
          <w:szCs w:val="21"/>
          <w14:ligatures w14:val="none"/>
        </w:rPr>
        <w:t xml:space="preserve"> Applying that figure to the 600,000 barrels in a </w:t>
      </w:r>
      <w:r w:rsidR="00F760D2" w:rsidRPr="00AA5FEE">
        <w:rPr>
          <w:rFonts w:ascii="Times New Roman" w:eastAsia="Times New Roman" w:hAnsi="Times New Roman" w:cs="Times New Roman"/>
          <w:color w:val="000000" w:themeColor="text1"/>
          <w:kern w:val="0"/>
          <w:sz w:val="21"/>
          <w:szCs w:val="21"/>
          <w14:ligatures w14:val="none"/>
        </w:rPr>
        <w:t>worst-case</w:t>
      </w:r>
      <w:r w:rsidR="00862226" w:rsidRPr="00AA5FEE">
        <w:rPr>
          <w:rFonts w:ascii="Times New Roman" w:eastAsia="Times New Roman" w:hAnsi="Times New Roman" w:cs="Times New Roman"/>
          <w:color w:val="000000" w:themeColor="text1"/>
          <w:kern w:val="0"/>
          <w:sz w:val="21"/>
          <w:szCs w:val="21"/>
          <w14:ligatures w14:val="none"/>
        </w:rPr>
        <w:t xml:space="preserve"> spill scenario at Marathon’s Anacortes refinery</w:t>
      </w:r>
      <w:r w:rsidRPr="00AA5FEE">
        <w:rPr>
          <w:rFonts w:ascii="Times New Roman" w:eastAsia="Times New Roman" w:hAnsi="Times New Roman" w:cs="Times New Roman"/>
          <w:color w:val="000000" w:themeColor="text1"/>
          <w:kern w:val="0"/>
          <w:sz w:val="21"/>
          <w:szCs w:val="21"/>
          <w14:ligatures w14:val="none"/>
        </w:rPr>
        <w:t xml:space="preserve">, </w:t>
      </w:r>
      <w:r w:rsidR="00862226" w:rsidRPr="00AA5FEE">
        <w:rPr>
          <w:rFonts w:ascii="Times New Roman" w:eastAsia="Times New Roman" w:hAnsi="Times New Roman" w:cs="Times New Roman"/>
          <w:color w:val="000000" w:themeColor="text1"/>
          <w:kern w:val="0"/>
          <w:sz w:val="21"/>
          <w:szCs w:val="21"/>
          <w14:ligatures w14:val="none"/>
        </w:rPr>
        <w:t>the volume of the largest above ground storage tank at that refinery, the cost for containment, cleanup and damages would come to $7,500,000,000.  DOE’s proposed $300 million maximum financial responsibility requirement would cover only 4% of th</w:t>
      </w:r>
      <w:r w:rsidRPr="00AA5FEE">
        <w:rPr>
          <w:rFonts w:ascii="Times New Roman" w:eastAsia="Times New Roman" w:hAnsi="Times New Roman" w:cs="Times New Roman"/>
          <w:color w:val="000000" w:themeColor="text1"/>
          <w:kern w:val="0"/>
          <w:sz w:val="21"/>
          <w:szCs w:val="21"/>
          <w14:ligatures w14:val="none"/>
        </w:rPr>
        <w:t xml:space="preserve">at </w:t>
      </w:r>
      <w:r w:rsidR="00862226" w:rsidRPr="00AA5FEE">
        <w:rPr>
          <w:rFonts w:ascii="Times New Roman" w:eastAsia="Times New Roman" w:hAnsi="Times New Roman" w:cs="Times New Roman"/>
          <w:color w:val="000000" w:themeColor="text1"/>
          <w:kern w:val="0"/>
          <w:sz w:val="21"/>
          <w:szCs w:val="21"/>
          <w14:ligatures w14:val="none"/>
        </w:rPr>
        <w:t xml:space="preserve">total cost. </w:t>
      </w:r>
    </w:p>
    <w:p w14:paraId="2BA43867" w14:textId="77777777" w:rsidR="00862226" w:rsidRPr="00AA5FEE" w:rsidRDefault="00862226" w:rsidP="00295569">
      <w:pPr>
        <w:rPr>
          <w:rFonts w:ascii="Times New Roman" w:eastAsia="Times New Roman" w:hAnsi="Times New Roman" w:cs="Times New Roman"/>
          <w:color w:val="000000" w:themeColor="text1"/>
          <w:kern w:val="0"/>
          <w:sz w:val="21"/>
          <w:szCs w:val="21"/>
          <w14:ligatures w14:val="none"/>
        </w:rPr>
      </w:pPr>
    </w:p>
    <w:p w14:paraId="096D5ECD" w14:textId="6DBF31D9" w:rsidR="00862226" w:rsidRPr="00AA5FEE" w:rsidRDefault="00862226" w:rsidP="00295569">
      <w:pPr>
        <w:rPr>
          <w:rFonts w:ascii="Times New Roman" w:eastAsia="Times New Roman" w:hAnsi="Times New Roman" w:cs="Times New Roman"/>
          <w:color w:val="000000" w:themeColor="text1"/>
          <w:kern w:val="0"/>
          <w:sz w:val="21"/>
          <w:szCs w:val="21"/>
          <w14:ligatures w14:val="none"/>
        </w:rPr>
      </w:pPr>
      <w:r w:rsidRPr="00AA5FEE">
        <w:rPr>
          <w:rFonts w:ascii="Times New Roman" w:eastAsia="Times New Roman" w:hAnsi="Times New Roman" w:cs="Times New Roman"/>
          <w:color w:val="000000" w:themeColor="text1"/>
          <w:kern w:val="0"/>
          <w:sz w:val="21"/>
          <w:szCs w:val="21"/>
          <w14:ligatures w14:val="none"/>
        </w:rPr>
        <w:t xml:space="preserve">The chances of a worst scenario oil spill happening </w:t>
      </w:r>
      <w:r w:rsidR="00233172" w:rsidRPr="00AA5FEE">
        <w:rPr>
          <w:rFonts w:ascii="Times New Roman" w:eastAsia="Times New Roman" w:hAnsi="Times New Roman" w:cs="Times New Roman"/>
          <w:color w:val="000000" w:themeColor="text1"/>
          <w:kern w:val="0"/>
          <w:sz w:val="21"/>
          <w:szCs w:val="21"/>
          <w14:ligatures w14:val="none"/>
        </w:rPr>
        <w:t>are</w:t>
      </w:r>
      <w:r w:rsidRPr="00AA5FEE">
        <w:rPr>
          <w:rFonts w:ascii="Times New Roman" w:eastAsia="Times New Roman" w:hAnsi="Times New Roman" w:cs="Times New Roman"/>
          <w:color w:val="000000" w:themeColor="text1"/>
          <w:kern w:val="0"/>
          <w:sz w:val="21"/>
          <w:szCs w:val="21"/>
          <w14:ligatures w14:val="none"/>
        </w:rPr>
        <w:t xml:space="preserve"> very small, but when one does occur, Skagit Land Trust believes the financial responsibility requirement for the offending facility should cover the total actual cost based on today’s dollars, not on dollars based on 30-year-old data.  If DOE persists in establishing a woefully inadequate maximum financial responsibility requirement </w:t>
      </w:r>
      <w:r w:rsidR="00C45BC6" w:rsidRPr="00AA5FEE">
        <w:rPr>
          <w:rFonts w:ascii="Times New Roman" w:eastAsia="Times New Roman" w:hAnsi="Times New Roman" w:cs="Times New Roman"/>
          <w:color w:val="000000" w:themeColor="text1"/>
          <w:kern w:val="0"/>
          <w:sz w:val="21"/>
          <w:szCs w:val="21"/>
          <w14:ligatures w14:val="none"/>
        </w:rPr>
        <w:t>for</w:t>
      </w:r>
      <w:r w:rsidRPr="00AA5FEE">
        <w:rPr>
          <w:rFonts w:ascii="Times New Roman" w:eastAsia="Times New Roman" w:hAnsi="Times New Roman" w:cs="Times New Roman"/>
          <w:color w:val="000000" w:themeColor="text1"/>
          <w:kern w:val="0"/>
          <w:sz w:val="21"/>
          <w:szCs w:val="21"/>
          <w14:ligatures w14:val="none"/>
        </w:rPr>
        <w:t xml:space="preserve"> Class 1 facilit</w:t>
      </w:r>
      <w:r w:rsidR="00C45BC6" w:rsidRPr="00AA5FEE">
        <w:rPr>
          <w:rFonts w:ascii="Times New Roman" w:eastAsia="Times New Roman" w:hAnsi="Times New Roman" w:cs="Times New Roman"/>
          <w:color w:val="000000" w:themeColor="text1"/>
          <w:kern w:val="0"/>
          <w:sz w:val="21"/>
          <w:szCs w:val="21"/>
          <w14:ligatures w14:val="none"/>
        </w:rPr>
        <w:t>ies</w:t>
      </w:r>
      <w:r w:rsidRPr="00AA5FEE">
        <w:rPr>
          <w:rFonts w:ascii="Times New Roman" w:eastAsia="Times New Roman" w:hAnsi="Times New Roman" w:cs="Times New Roman"/>
          <w:color w:val="000000" w:themeColor="text1"/>
          <w:kern w:val="0"/>
          <w:sz w:val="21"/>
          <w:szCs w:val="21"/>
          <w14:ligatures w14:val="none"/>
        </w:rPr>
        <w:t>, it will</w:t>
      </w:r>
      <w:r w:rsidR="00233172" w:rsidRPr="00AA5FEE">
        <w:rPr>
          <w:rFonts w:ascii="Times New Roman" w:eastAsia="Times New Roman" w:hAnsi="Times New Roman" w:cs="Times New Roman"/>
          <w:color w:val="000000" w:themeColor="text1"/>
          <w:kern w:val="0"/>
          <w:sz w:val="21"/>
          <w:szCs w:val="21"/>
          <w14:ligatures w14:val="none"/>
        </w:rPr>
        <w:t xml:space="preserve"> have</w:t>
      </w:r>
      <w:r w:rsidRPr="00AA5FEE">
        <w:rPr>
          <w:rFonts w:ascii="Times New Roman" w:eastAsia="Times New Roman" w:hAnsi="Times New Roman" w:cs="Times New Roman"/>
          <w:color w:val="000000" w:themeColor="text1"/>
          <w:kern w:val="0"/>
          <w:sz w:val="21"/>
          <w:szCs w:val="21"/>
          <w14:ligatures w14:val="none"/>
        </w:rPr>
        <w:t xml:space="preserve"> fail</w:t>
      </w:r>
      <w:r w:rsidR="00233172" w:rsidRPr="00AA5FEE">
        <w:rPr>
          <w:rFonts w:ascii="Times New Roman" w:eastAsia="Times New Roman" w:hAnsi="Times New Roman" w:cs="Times New Roman"/>
          <w:color w:val="000000" w:themeColor="text1"/>
          <w:kern w:val="0"/>
          <w:sz w:val="21"/>
          <w:szCs w:val="21"/>
          <w14:ligatures w14:val="none"/>
        </w:rPr>
        <w:t>ed</w:t>
      </w:r>
      <w:r w:rsidRPr="00AA5FEE">
        <w:rPr>
          <w:rFonts w:ascii="Times New Roman" w:eastAsia="Times New Roman" w:hAnsi="Times New Roman" w:cs="Times New Roman"/>
          <w:color w:val="000000" w:themeColor="text1"/>
          <w:kern w:val="0"/>
          <w:sz w:val="21"/>
          <w:szCs w:val="21"/>
          <w14:ligatures w14:val="none"/>
        </w:rPr>
        <w:t xml:space="preserve"> to carry out its stated mission, “To protect, preserve, and enhance Washington’s environment for current and future generations”.</w:t>
      </w:r>
    </w:p>
    <w:p w14:paraId="353770C4" w14:textId="77777777" w:rsidR="00862226" w:rsidRPr="00AA5FEE" w:rsidRDefault="00862226" w:rsidP="00295569">
      <w:pPr>
        <w:rPr>
          <w:rFonts w:ascii="Times New Roman" w:eastAsia="Times New Roman" w:hAnsi="Times New Roman" w:cs="Times New Roman"/>
          <w:color w:val="000000" w:themeColor="text1"/>
          <w:kern w:val="0"/>
          <w:sz w:val="21"/>
          <w:szCs w:val="21"/>
          <w14:ligatures w14:val="none"/>
        </w:rPr>
      </w:pPr>
    </w:p>
    <w:p w14:paraId="3F18F7D0" w14:textId="77777777" w:rsidR="00C45BC6" w:rsidRPr="00AA5FEE" w:rsidRDefault="00862226" w:rsidP="00295569">
      <w:pPr>
        <w:rPr>
          <w:rFonts w:ascii="Times New Roman" w:eastAsia="Times New Roman" w:hAnsi="Times New Roman" w:cs="Times New Roman"/>
          <w:color w:val="000000" w:themeColor="text1"/>
          <w:kern w:val="0"/>
          <w:sz w:val="21"/>
          <w:szCs w:val="21"/>
          <w14:ligatures w14:val="none"/>
        </w:rPr>
      </w:pPr>
      <w:r w:rsidRPr="00AA5FEE">
        <w:rPr>
          <w:rFonts w:ascii="Times New Roman" w:eastAsia="Times New Roman" w:hAnsi="Times New Roman" w:cs="Times New Roman"/>
          <w:color w:val="000000" w:themeColor="text1"/>
          <w:kern w:val="0"/>
          <w:sz w:val="21"/>
          <w:szCs w:val="21"/>
          <w14:ligatures w14:val="none"/>
        </w:rPr>
        <w:t xml:space="preserve">Washington State has no limit on the amount the responsible party is required to pay for damages caused by an oil spill. RCW 88.40 requires regulated entities to demonstrate financial responsibility for oil response cleanup costs and, as necessary, to compensate the State and affected recognized Indian tribes, counties and cities for damages that might occur during a spill. </w:t>
      </w:r>
    </w:p>
    <w:p w14:paraId="41C7C3E1" w14:textId="77777777" w:rsidR="00C45BC6" w:rsidRPr="00AA5FEE" w:rsidRDefault="00C45BC6" w:rsidP="00295569">
      <w:pPr>
        <w:rPr>
          <w:rFonts w:ascii="Times New Roman" w:eastAsia="Times New Roman" w:hAnsi="Times New Roman" w:cs="Times New Roman"/>
          <w:color w:val="000000" w:themeColor="text1"/>
          <w:kern w:val="0"/>
          <w:sz w:val="21"/>
          <w:szCs w:val="21"/>
          <w14:ligatures w14:val="none"/>
        </w:rPr>
      </w:pPr>
    </w:p>
    <w:p w14:paraId="3A8E5BA5" w14:textId="46AA680D" w:rsidR="00C45BC6" w:rsidRPr="00C45BC6" w:rsidRDefault="00C45BC6" w:rsidP="00C45BC6">
      <w:pPr>
        <w:shd w:val="clear" w:color="auto" w:fill="FFFFFF"/>
        <w:rPr>
          <w:rFonts w:ascii="Times New Roman" w:eastAsia="Times New Roman" w:hAnsi="Times New Roman" w:cs="Times New Roman"/>
          <w:color w:val="000000" w:themeColor="text1"/>
          <w:kern w:val="0"/>
          <w:sz w:val="21"/>
          <w:szCs w:val="21"/>
          <w14:ligatures w14:val="none"/>
        </w:rPr>
      </w:pPr>
      <w:r w:rsidRPr="00C45BC6">
        <w:rPr>
          <w:rFonts w:ascii="Times New Roman" w:eastAsia="Times New Roman" w:hAnsi="Times New Roman" w:cs="Times New Roman"/>
          <w:color w:val="000000" w:themeColor="text1"/>
          <w:kern w:val="0"/>
          <w:sz w:val="21"/>
          <w:szCs w:val="21"/>
          <w14:ligatures w14:val="none"/>
        </w:rPr>
        <w:t>However, the numbers tell us DOE’s proposed $300 million FR requirement is far too low. Since the cost of a major spill cleanup could easily exceed that amount, such a low FR requirement would allow a Class 1 facility with inadequate resources to declare bankruptcy before all costs are paid, leaving an unfair and unjust monetary burden on WA taxpayers, state and local governments and tribes.</w:t>
      </w:r>
    </w:p>
    <w:p w14:paraId="06D0972C" w14:textId="77777777" w:rsidR="00C45BC6" w:rsidRPr="00AA5FEE" w:rsidRDefault="00C45BC6" w:rsidP="00924FA4">
      <w:pPr>
        <w:rPr>
          <w:rFonts w:ascii="Times New Roman" w:eastAsia="Times New Roman" w:hAnsi="Times New Roman" w:cs="Times New Roman"/>
          <w:color w:val="000000" w:themeColor="text1"/>
          <w:kern w:val="0"/>
          <w:sz w:val="21"/>
          <w:szCs w:val="21"/>
          <w14:ligatures w14:val="none"/>
        </w:rPr>
      </w:pPr>
    </w:p>
    <w:p w14:paraId="78412659" w14:textId="322DF628" w:rsidR="00924FA4" w:rsidRPr="00AA5FEE" w:rsidRDefault="00924FA4" w:rsidP="00924FA4">
      <w:pPr>
        <w:rPr>
          <w:rFonts w:ascii="Times New Roman" w:eastAsia="Times New Roman" w:hAnsi="Times New Roman" w:cs="Times New Roman"/>
          <w:color w:val="000000" w:themeColor="text1"/>
          <w:kern w:val="0"/>
          <w:sz w:val="21"/>
          <w:szCs w:val="21"/>
          <w14:ligatures w14:val="none"/>
        </w:rPr>
      </w:pPr>
      <w:r w:rsidRPr="00AA5FEE">
        <w:rPr>
          <w:rFonts w:ascii="Times New Roman" w:eastAsia="Times New Roman" w:hAnsi="Times New Roman" w:cs="Times New Roman"/>
          <w:color w:val="000000" w:themeColor="text1"/>
          <w:kern w:val="0"/>
          <w:sz w:val="21"/>
          <w:szCs w:val="21"/>
          <w14:ligatures w14:val="none"/>
        </w:rPr>
        <w:t>DOE</w:t>
      </w:r>
      <w:r w:rsidR="00F760D2" w:rsidRPr="00AA5FEE">
        <w:rPr>
          <w:rFonts w:ascii="Times New Roman" w:eastAsia="Times New Roman" w:hAnsi="Times New Roman" w:cs="Times New Roman"/>
          <w:color w:val="000000" w:themeColor="text1"/>
          <w:kern w:val="0"/>
          <w:sz w:val="21"/>
          <w:szCs w:val="21"/>
          <w14:ligatures w14:val="none"/>
        </w:rPr>
        <w:t xml:space="preserve"> justifies </w:t>
      </w:r>
      <w:r w:rsidRPr="00AA5FEE">
        <w:rPr>
          <w:rFonts w:ascii="Times New Roman" w:eastAsia="Times New Roman" w:hAnsi="Times New Roman" w:cs="Times New Roman"/>
          <w:color w:val="000000" w:themeColor="text1"/>
          <w:kern w:val="0"/>
          <w:sz w:val="21"/>
          <w:szCs w:val="21"/>
          <w14:ligatures w14:val="none"/>
        </w:rPr>
        <w:t xml:space="preserve">lowballing the FR amount for Washington Class 1 facilities </w:t>
      </w:r>
      <w:r w:rsidR="00F760D2" w:rsidRPr="00AA5FEE">
        <w:rPr>
          <w:rFonts w:ascii="Times New Roman" w:eastAsia="Times New Roman" w:hAnsi="Times New Roman" w:cs="Times New Roman"/>
          <w:color w:val="000000" w:themeColor="text1"/>
          <w:kern w:val="0"/>
          <w:sz w:val="21"/>
          <w:szCs w:val="21"/>
          <w14:ligatures w14:val="none"/>
        </w:rPr>
        <w:t xml:space="preserve">because RCW 88.40 requires DOE to consider </w:t>
      </w:r>
      <w:r w:rsidRPr="00AA5FEE">
        <w:rPr>
          <w:rFonts w:ascii="Times New Roman" w:eastAsia="Times New Roman" w:hAnsi="Times New Roman" w:cs="Times New Roman"/>
          <w:color w:val="000000" w:themeColor="text1"/>
          <w:kern w:val="0"/>
          <w:sz w:val="21"/>
          <w:szCs w:val="21"/>
          <w14:ligatures w14:val="none"/>
        </w:rPr>
        <w:t>availability and affordability</w:t>
      </w:r>
      <w:r w:rsidR="00F760D2" w:rsidRPr="00AA5FEE">
        <w:rPr>
          <w:rFonts w:ascii="Times New Roman" w:eastAsia="Times New Roman" w:hAnsi="Times New Roman" w:cs="Times New Roman"/>
          <w:color w:val="000000" w:themeColor="text1"/>
          <w:kern w:val="0"/>
          <w:sz w:val="21"/>
          <w:szCs w:val="21"/>
          <w14:ligatures w14:val="none"/>
        </w:rPr>
        <w:t xml:space="preserve"> when determining financial responsibility requirements</w:t>
      </w:r>
      <w:r w:rsidRPr="00AA5FEE">
        <w:rPr>
          <w:rFonts w:ascii="Times New Roman" w:eastAsia="Times New Roman" w:hAnsi="Times New Roman" w:cs="Times New Roman"/>
          <w:color w:val="000000" w:themeColor="text1"/>
          <w:kern w:val="0"/>
          <w:sz w:val="21"/>
          <w:szCs w:val="21"/>
          <w14:ligatures w14:val="none"/>
        </w:rPr>
        <w:t xml:space="preserve">. </w:t>
      </w:r>
      <w:r w:rsidR="00C45BC6" w:rsidRPr="00AA5FEE">
        <w:rPr>
          <w:rFonts w:ascii="Times New Roman" w:eastAsia="Times New Roman" w:hAnsi="Times New Roman" w:cs="Times New Roman"/>
          <w:color w:val="000000" w:themeColor="text1"/>
          <w:kern w:val="0"/>
          <w:sz w:val="21"/>
          <w:szCs w:val="21"/>
          <w14:ligatures w14:val="none"/>
        </w:rPr>
        <w:t xml:space="preserve">But </w:t>
      </w:r>
      <w:r w:rsidRPr="00AA5FEE">
        <w:rPr>
          <w:rFonts w:ascii="Times New Roman" w:eastAsia="Times New Roman" w:hAnsi="Times New Roman" w:cs="Times New Roman"/>
          <w:color w:val="000000" w:themeColor="text1"/>
          <w:kern w:val="0"/>
          <w:sz w:val="21"/>
          <w:szCs w:val="21"/>
          <w14:ligatures w14:val="none"/>
        </w:rPr>
        <w:t xml:space="preserve">DOE should </w:t>
      </w:r>
      <w:r w:rsidR="00F760D2" w:rsidRPr="00AA5FEE">
        <w:rPr>
          <w:rFonts w:ascii="Times New Roman" w:eastAsia="Times New Roman" w:hAnsi="Times New Roman" w:cs="Times New Roman"/>
          <w:color w:val="000000" w:themeColor="text1"/>
          <w:kern w:val="0"/>
          <w:sz w:val="21"/>
          <w:szCs w:val="21"/>
          <w14:ligatures w14:val="none"/>
        </w:rPr>
        <w:t xml:space="preserve">recognize and acknowledge that </w:t>
      </w:r>
      <w:r w:rsidRPr="00AA5FEE">
        <w:rPr>
          <w:rFonts w:ascii="Times New Roman" w:eastAsia="Times New Roman" w:hAnsi="Times New Roman" w:cs="Times New Roman"/>
          <w:color w:val="000000" w:themeColor="text1"/>
          <w:kern w:val="0"/>
          <w:sz w:val="21"/>
          <w:szCs w:val="21"/>
          <w14:ligatures w14:val="none"/>
        </w:rPr>
        <w:t>Class 1 facilities could join together in protection and indemnity clubs or mutual insurance associations th</w:t>
      </w:r>
      <w:r w:rsidR="00F760D2" w:rsidRPr="00AA5FEE">
        <w:rPr>
          <w:rFonts w:ascii="Times New Roman" w:eastAsia="Times New Roman" w:hAnsi="Times New Roman" w:cs="Times New Roman"/>
          <w:color w:val="000000" w:themeColor="text1"/>
          <w:kern w:val="0"/>
          <w:sz w:val="21"/>
          <w:szCs w:val="21"/>
          <w14:ligatures w14:val="none"/>
        </w:rPr>
        <w:t>ereby e</w:t>
      </w:r>
      <w:r w:rsidRPr="00AA5FEE">
        <w:rPr>
          <w:rFonts w:ascii="Times New Roman" w:eastAsia="Times New Roman" w:hAnsi="Times New Roman" w:cs="Times New Roman"/>
          <w:color w:val="000000" w:themeColor="text1"/>
          <w:kern w:val="0"/>
          <w:sz w:val="21"/>
          <w:szCs w:val="21"/>
          <w14:ligatures w14:val="none"/>
        </w:rPr>
        <w:t xml:space="preserve">nabling themselves to meet adequate financial responsibility requirements, just as tank vessels and barges </w:t>
      </w:r>
      <w:r w:rsidR="00F760D2" w:rsidRPr="00AA5FEE">
        <w:rPr>
          <w:rFonts w:ascii="Times New Roman" w:eastAsia="Times New Roman" w:hAnsi="Times New Roman" w:cs="Times New Roman"/>
          <w:color w:val="000000" w:themeColor="text1"/>
          <w:kern w:val="0"/>
          <w:sz w:val="21"/>
          <w:szCs w:val="21"/>
          <w14:ligatures w14:val="none"/>
        </w:rPr>
        <w:t xml:space="preserve">now </w:t>
      </w:r>
      <w:r w:rsidRPr="00AA5FEE">
        <w:rPr>
          <w:rFonts w:ascii="Times New Roman" w:eastAsia="Times New Roman" w:hAnsi="Times New Roman" w:cs="Times New Roman"/>
          <w:color w:val="000000" w:themeColor="text1"/>
          <w:kern w:val="0"/>
          <w:sz w:val="21"/>
          <w:szCs w:val="21"/>
          <w14:ligatures w14:val="none"/>
        </w:rPr>
        <w:t>do to reach their $1 billion financial responsibility requirement.</w:t>
      </w:r>
    </w:p>
    <w:p w14:paraId="3AEAAAAC" w14:textId="77777777" w:rsidR="00924FA4" w:rsidRPr="00AA5FEE" w:rsidRDefault="00924FA4" w:rsidP="00924FA4">
      <w:pPr>
        <w:rPr>
          <w:rFonts w:ascii="Times New Roman" w:eastAsia="Times New Roman" w:hAnsi="Times New Roman" w:cs="Times New Roman"/>
          <w:color w:val="000000" w:themeColor="text1"/>
          <w:kern w:val="0"/>
          <w:sz w:val="21"/>
          <w:szCs w:val="21"/>
          <w14:ligatures w14:val="none"/>
        </w:rPr>
      </w:pPr>
    </w:p>
    <w:p w14:paraId="78FF4CA6" w14:textId="79B00645" w:rsidR="00862226" w:rsidRPr="00AA5FEE" w:rsidRDefault="00862226" w:rsidP="00924FA4">
      <w:pPr>
        <w:rPr>
          <w:rFonts w:ascii="Times New Roman" w:eastAsia="Times New Roman" w:hAnsi="Times New Roman" w:cs="Times New Roman"/>
          <w:color w:val="000000" w:themeColor="text1"/>
          <w:kern w:val="0"/>
          <w:sz w:val="21"/>
          <w:szCs w:val="21"/>
          <w14:ligatures w14:val="none"/>
        </w:rPr>
      </w:pPr>
      <w:r w:rsidRPr="00AA5FEE">
        <w:rPr>
          <w:rFonts w:ascii="Times New Roman" w:eastAsia="Times New Roman" w:hAnsi="Times New Roman" w:cs="Times New Roman"/>
          <w:color w:val="000000" w:themeColor="text1"/>
          <w:kern w:val="0"/>
          <w:sz w:val="21"/>
          <w:szCs w:val="21"/>
          <w14:ligatures w14:val="none"/>
        </w:rPr>
        <w:t xml:space="preserve">In </w:t>
      </w:r>
      <w:r w:rsidR="00F760D2" w:rsidRPr="00AA5FEE">
        <w:rPr>
          <w:rFonts w:ascii="Times New Roman" w:eastAsia="Times New Roman" w:hAnsi="Times New Roman" w:cs="Times New Roman"/>
          <w:color w:val="000000" w:themeColor="text1"/>
          <w:kern w:val="0"/>
          <w:sz w:val="21"/>
          <w:szCs w:val="21"/>
          <w14:ligatures w14:val="none"/>
        </w:rPr>
        <w:t>summary, the</w:t>
      </w:r>
      <w:r w:rsidRPr="00AA5FEE">
        <w:rPr>
          <w:rFonts w:ascii="Times New Roman" w:eastAsia="Times New Roman" w:hAnsi="Times New Roman" w:cs="Times New Roman"/>
          <w:color w:val="000000" w:themeColor="text1"/>
          <w:kern w:val="0"/>
          <w:sz w:val="21"/>
          <w:szCs w:val="21"/>
          <w14:ligatures w14:val="none"/>
        </w:rPr>
        <w:t xml:space="preserve"> proposed $300 million maximum financial responsibility requirement for Class 1 facilities is not nearly enough.  At the very least, a $1</w:t>
      </w:r>
      <w:r w:rsidR="00F760D2" w:rsidRPr="00AA5FEE">
        <w:rPr>
          <w:rFonts w:ascii="Times New Roman" w:eastAsia="Times New Roman" w:hAnsi="Times New Roman" w:cs="Times New Roman"/>
          <w:color w:val="000000" w:themeColor="text1"/>
          <w:kern w:val="0"/>
          <w:sz w:val="21"/>
          <w:szCs w:val="21"/>
          <w14:ligatures w14:val="none"/>
        </w:rPr>
        <w:t xml:space="preserve"> </w:t>
      </w:r>
      <w:r w:rsidRPr="00AA5FEE">
        <w:rPr>
          <w:rFonts w:ascii="Times New Roman" w:eastAsia="Times New Roman" w:hAnsi="Times New Roman" w:cs="Times New Roman"/>
          <w:color w:val="000000" w:themeColor="text1"/>
          <w:kern w:val="0"/>
          <w:sz w:val="21"/>
          <w:szCs w:val="21"/>
          <w14:ligatures w14:val="none"/>
        </w:rPr>
        <w:t>billion financial responsibility requirement should be established for each Class 1 facility.</w:t>
      </w:r>
    </w:p>
    <w:p w14:paraId="33660BF7" w14:textId="77777777" w:rsidR="00862226" w:rsidRPr="00AA5FEE" w:rsidRDefault="00862226" w:rsidP="00862226">
      <w:pPr>
        <w:shd w:val="clear" w:color="auto" w:fill="FFFFFF"/>
        <w:ind w:left="720"/>
        <w:rPr>
          <w:rFonts w:ascii="Times New Roman" w:eastAsia="Times New Roman" w:hAnsi="Times New Roman" w:cs="Times New Roman"/>
          <w:color w:val="000000" w:themeColor="text1"/>
          <w:kern w:val="0"/>
          <w:sz w:val="21"/>
          <w:szCs w:val="21"/>
          <w14:ligatures w14:val="none"/>
        </w:rPr>
      </w:pPr>
    </w:p>
    <w:p w14:paraId="46BCD875" w14:textId="4E9B8DBF" w:rsidR="00862226" w:rsidRPr="00AA5FEE" w:rsidRDefault="00044A6C" w:rsidP="00862226">
      <w:pPr>
        <w:shd w:val="clear" w:color="auto" w:fill="FFFFFF"/>
        <w:rPr>
          <w:rFonts w:ascii="Times New Roman" w:eastAsia="Times New Roman" w:hAnsi="Times New Roman" w:cs="Times New Roman"/>
          <w:color w:val="000000" w:themeColor="text1"/>
          <w:kern w:val="0"/>
          <w:sz w:val="21"/>
          <w:szCs w:val="21"/>
          <w14:ligatures w14:val="none"/>
        </w:rPr>
      </w:pPr>
      <w:r w:rsidRPr="00AA5FEE">
        <w:rPr>
          <w:rFonts w:ascii="Times New Roman" w:eastAsia="Times New Roman" w:hAnsi="Times New Roman" w:cs="Times New Roman"/>
          <w:color w:val="000000" w:themeColor="text1"/>
          <w:kern w:val="0"/>
          <w:sz w:val="21"/>
          <w:szCs w:val="21"/>
          <w14:ligatures w14:val="none"/>
        </w:rPr>
        <w:t>Additionally,</w:t>
      </w:r>
      <w:r w:rsidR="00862226" w:rsidRPr="00AA5FEE">
        <w:rPr>
          <w:rFonts w:ascii="Times New Roman" w:eastAsia="Times New Roman" w:hAnsi="Times New Roman" w:cs="Times New Roman"/>
          <w:color w:val="000000" w:themeColor="text1"/>
          <w:kern w:val="0"/>
          <w:sz w:val="21"/>
          <w:szCs w:val="21"/>
          <w14:ligatures w14:val="none"/>
        </w:rPr>
        <w:t xml:space="preserve"> DOE must take into account the significantly higher costs of cleaning up and paying for damages caused by a tar sands oil spill. Canada’s Trans Mountain Pipeline (Puget Sound) should have a financial </w:t>
      </w:r>
      <w:r w:rsidR="00862226" w:rsidRPr="00AA5FEE">
        <w:rPr>
          <w:rFonts w:ascii="Times New Roman" w:eastAsia="Times New Roman" w:hAnsi="Times New Roman" w:cs="Times New Roman"/>
          <w:color w:val="000000" w:themeColor="text1"/>
          <w:kern w:val="0"/>
          <w:sz w:val="21"/>
          <w:szCs w:val="21"/>
          <w14:ligatures w14:val="none"/>
        </w:rPr>
        <w:lastRenderedPageBreak/>
        <w:t>responsibility requirement based on these higher costs. DOE should establish the per barrel amount cost for a Trans Mountain Pipeline spill to at least $60,153 per barrel.</w:t>
      </w:r>
    </w:p>
    <w:p w14:paraId="1C67A4E8" w14:textId="77777777" w:rsidR="00862226" w:rsidRPr="00AA5FEE" w:rsidRDefault="00862226" w:rsidP="00295569">
      <w:pPr>
        <w:rPr>
          <w:rFonts w:ascii="Times New Roman" w:eastAsia="Times New Roman" w:hAnsi="Times New Roman" w:cs="Times New Roman"/>
          <w:color w:val="000000" w:themeColor="text1"/>
          <w:kern w:val="0"/>
          <w:sz w:val="21"/>
          <w:szCs w:val="21"/>
          <w14:ligatures w14:val="none"/>
        </w:rPr>
      </w:pPr>
    </w:p>
    <w:p w14:paraId="50C1521B" w14:textId="1BC9FF74" w:rsidR="00862226" w:rsidRPr="00AA5FEE" w:rsidRDefault="00862226" w:rsidP="00295569">
      <w:pPr>
        <w:rPr>
          <w:rFonts w:ascii="Times New Roman" w:eastAsia="Times New Roman" w:hAnsi="Times New Roman" w:cs="Times New Roman"/>
          <w:color w:val="000000" w:themeColor="text1"/>
          <w:kern w:val="0"/>
          <w:sz w:val="21"/>
          <w:szCs w:val="21"/>
          <w14:ligatures w14:val="none"/>
        </w:rPr>
      </w:pPr>
      <w:r w:rsidRPr="00AA5FEE">
        <w:rPr>
          <w:rFonts w:ascii="Times New Roman" w:eastAsia="Times New Roman" w:hAnsi="Times New Roman" w:cs="Times New Roman"/>
          <w:color w:val="000000" w:themeColor="text1"/>
          <w:kern w:val="0"/>
          <w:sz w:val="21"/>
          <w:szCs w:val="21"/>
          <w14:ligatures w14:val="none"/>
        </w:rPr>
        <w:t>Thank you for your careful and thoughtful consideration of our comments.</w:t>
      </w:r>
    </w:p>
    <w:p w14:paraId="2100AC14" w14:textId="77777777" w:rsidR="00862226" w:rsidRPr="00AA5FEE" w:rsidRDefault="00862226" w:rsidP="00295569">
      <w:pPr>
        <w:rPr>
          <w:rFonts w:ascii="Times New Roman" w:eastAsia="Times New Roman" w:hAnsi="Times New Roman" w:cs="Times New Roman"/>
          <w:color w:val="000000" w:themeColor="text1"/>
          <w:kern w:val="0"/>
          <w:sz w:val="21"/>
          <w:szCs w:val="21"/>
          <w14:ligatures w14:val="none"/>
        </w:rPr>
      </w:pPr>
    </w:p>
    <w:p w14:paraId="05B9E7ED" w14:textId="0E590C62" w:rsidR="00862226" w:rsidRPr="00AA5FEE" w:rsidRDefault="00862226" w:rsidP="00295569">
      <w:pPr>
        <w:rPr>
          <w:rFonts w:ascii="Times New Roman" w:eastAsia="Times New Roman" w:hAnsi="Times New Roman" w:cs="Times New Roman"/>
          <w:color w:val="000000" w:themeColor="text1"/>
          <w:kern w:val="0"/>
          <w:sz w:val="21"/>
          <w:szCs w:val="21"/>
          <w14:ligatures w14:val="none"/>
        </w:rPr>
      </w:pPr>
      <w:r w:rsidRPr="00AA5FEE">
        <w:rPr>
          <w:rFonts w:ascii="Times New Roman" w:eastAsia="Times New Roman" w:hAnsi="Times New Roman" w:cs="Times New Roman"/>
          <w:color w:val="000000" w:themeColor="text1"/>
          <w:kern w:val="0"/>
          <w:sz w:val="21"/>
          <w:szCs w:val="21"/>
          <w14:ligatures w14:val="none"/>
        </w:rPr>
        <w:t>Molly Doran</w:t>
      </w:r>
    </w:p>
    <w:p w14:paraId="7C1081B3" w14:textId="5C4CB322" w:rsidR="00862226" w:rsidRPr="00AA5FEE" w:rsidRDefault="00862226" w:rsidP="00295569">
      <w:pPr>
        <w:rPr>
          <w:rFonts w:ascii="Times New Roman" w:eastAsia="Times New Roman" w:hAnsi="Times New Roman" w:cs="Times New Roman"/>
          <w:color w:val="000000" w:themeColor="text1"/>
          <w:kern w:val="0"/>
          <w:sz w:val="21"/>
          <w:szCs w:val="21"/>
          <w14:ligatures w14:val="none"/>
        </w:rPr>
      </w:pPr>
      <w:r w:rsidRPr="00AA5FEE">
        <w:rPr>
          <w:rFonts w:ascii="Times New Roman" w:eastAsia="Times New Roman" w:hAnsi="Times New Roman" w:cs="Times New Roman"/>
          <w:color w:val="000000" w:themeColor="text1"/>
          <w:kern w:val="0"/>
          <w:sz w:val="21"/>
          <w:szCs w:val="21"/>
          <w14:ligatures w14:val="none"/>
        </w:rPr>
        <w:t>Executive Director, Skagit Land Trust</w:t>
      </w:r>
    </w:p>
    <w:p w14:paraId="33C54BD0" w14:textId="77777777" w:rsidR="00862226" w:rsidRPr="00AA5FEE" w:rsidRDefault="00862226" w:rsidP="00295569">
      <w:pPr>
        <w:rPr>
          <w:rFonts w:ascii="Times New Roman" w:hAnsi="Times New Roman" w:cs="Times New Roman"/>
          <w:color w:val="000000" w:themeColor="text1"/>
          <w:sz w:val="21"/>
          <w:szCs w:val="21"/>
        </w:rPr>
      </w:pPr>
    </w:p>
    <w:p w14:paraId="486AABDB" w14:textId="77777777" w:rsidR="00295569" w:rsidRPr="00AA5FEE" w:rsidRDefault="00295569" w:rsidP="00295569">
      <w:pPr>
        <w:rPr>
          <w:rFonts w:ascii="Times New Roman" w:eastAsia="Times New Roman" w:hAnsi="Times New Roman" w:cs="Times New Roman"/>
          <w:color w:val="000000" w:themeColor="text1"/>
          <w:kern w:val="0"/>
          <w:sz w:val="21"/>
          <w:szCs w:val="21"/>
          <w14:ligatures w14:val="none"/>
        </w:rPr>
      </w:pPr>
    </w:p>
    <w:p w14:paraId="5C404DE3" w14:textId="0B442C62" w:rsidR="00295569" w:rsidRPr="00AA5FEE" w:rsidRDefault="00295569" w:rsidP="00C45BC6">
      <w:pPr>
        <w:pStyle w:val="NormalWeb"/>
        <w:shd w:val="clear" w:color="auto" w:fill="FFFFFF"/>
        <w:spacing w:before="0" w:beforeAutospacing="0"/>
        <w:rPr>
          <w:color w:val="000000" w:themeColor="text1"/>
          <w:sz w:val="21"/>
          <w:szCs w:val="21"/>
        </w:rPr>
      </w:pPr>
      <w:r w:rsidRPr="00AA5FEE">
        <w:rPr>
          <w:color w:val="000000" w:themeColor="text1"/>
          <w:sz w:val="21"/>
          <w:szCs w:val="21"/>
        </w:rPr>
        <w:t xml:space="preserve">  </w:t>
      </w:r>
    </w:p>
    <w:sectPr w:rsidR="00295569" w:rsidRPr="00AA5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31DB0"/>
    <w:multiLevelType w:val="multilevel"/>
    <w:tmpl w:val="2AE888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23455A"/>
    <w:multiLevelType w:val="multilevel"/>
    <w:tmpl w:val="832E1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857447"/>
    <w:multiLevelType w:val="multilevel"/>
    <w:tmpl w:val="2A5C94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53663746">
    <w:abstractNumId w:val="1"/>
  </w:num>
  <w:num w:numId="2" w16cid:durableId="469204093">
    <w:abstractNumId w:val="2"/>
  </w:num>
  <w:num w:numId="3" w16cid:durableId="1286038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569"/>
    <w:rsid w:val="00044A6C"/>
    <w:rsid w:val="00233172"/>
    <w:rsid w:val="00295569"/>
    <w:rsid w:val="00862226"/>
    <w:rsid w:val="00924FA4"/>
    <w:rsid w:val="00931C86"/>
    <w:rsid w:val="009740EB"/>
    <w:rsid w:val="00A023DC"/>
    <w:rsid w:val="00AA5FEE"/>
    <w:rsid w:val="00C45BC6"/>
    <w:rsid w:val="00F16A87"/>
    <w:rsid w:val="00F76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B5E27F"/>
  <w15:chartTrackingRefBased/>
  <w15:docId w15:val="{52E6371B-E04A-C949-B350-44A957FE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569"/>
  </w:style>
  <w:style w:type="paragraph" w:styleId="Heading3">
    <w:name w:val="heading 3"/>
    <w:basedOn w:val="Normal"/>
    <w:link w:val="Heading3Char"/>
    <w:uiPriority w:val="9"/>
    <w:qFormat/>
    <w:rsid w:val="00862226"/>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5569"/>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862226"/>
    <w:rPr>
      <w:i/>
      <w:iCs/>
    </w:rPr>
  </w:style>
  <w:style w:type="character" w:customStyle="1" w:styleId="Heading3Char">
    <w:name w:val="Heading 3 Char"/>
    <w:basedOn w:val="DefaultParagraphFont"/>
    <w:link w:val="Heading3"/>
    <w:uiPriority w:val="9"/>
    <w:rsid w:val="00862226"/>
    <w:rPr>
      <w:rFonts w:ascii="Times New Roman" w:eastAsia="Times New Roman" w:hAnsi="Times New Roman" w:cs="Times New Roman"/>
      <w:b/>
      <w:bCs/>
      <w:kern w:val="0"/>
      <w:sz w:val="27"/>
      <w:szCs w:val="27"/>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27475">
      <w:bodyDiv w:val="1"/>
      <w:marLeft w:val="0"/>
      <w:marRight w:val="0"/>
      <w:marTop w:val="0"/>
      <w:marBottom w:val="0"/>
      <w:divBdr>
        <w:top w:val="none" w:sz="0" w:space="0" w:color="auto"/>
        <w:left w:val="none" w:sz="0" w:space="0" w:color="auto"/>
        <w:bottom w:val="none" w:sz="0" w:space="0" w:color="auto"/>
        <w:right w:val="none" w:sz="0" w:space="0" w:color="auto"/>
      </w:divBdr>
    </w:div>
    <w:div w:id="1228300786">
      <w:bodyDiv w:val="1"/>
      <w:marLeft w:val="0"/>
      <w:marRight w:val="0"/>
      <w:marTop w:val="0"/>
      <w:marBottom w:val="0"/>
      <w:divBdr>
        <w:top w:val="none" w:sz="0" w:space="0" w:color="auto"/>
        <w:left w:val="none" w:sz="0" w:space="0" w:color="auto"/>
        <w:bottom w:val="none" w:sz="0" w:space="0" w:color="auto"/>
        <w:right w:val="none" w:sz="0" w:space="0" w:color="auto"/>
      </w:divBdr>
    </w:div>
    <w:div w:id="1376656260">
      <w:bodyDiv w:val="1"/>
      <w:marLeft w:val="0"/>
      <w:marRight w:val="0"/>
      <w:marTop w:val="0"/>
      <w:marBottom w:val="0"/>
      <w:divBdr>
        <w:top w:val="none" w:sz="0" w:space="0" w:color="auto"/>
        <w:left w:val="none" w:sz="0" w:space="0" w:color="auto"/>
        <w:bottom w:val="none" w:sz="0" w:space="0" w:color="auto"/>
        <w:right w:val="none" w:sz="0" w:space="0" w:color="auto"/>
      </w:divBdr>
    </w:div>
    <w:div w:id="211205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1307</Words>
  <Characters>7456</Characters>
  <Application>Microsoft Office Word</Application>
  <DocSecurity>0</DocSecurity>
  <Lines>62</Lines>
  <Paragraphs>17</Paragraphs>
  <ScaleCrop>false</ScaleCrop>
  <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Winkes</dc:creator>
  <cp:keywords/>
  <dc:description/>
  <cp:lastModifiedBy>Molly Doran</cp:lastModifiedBy>
  <cp:revision>2</cp:revision>
  <dcterms:created xsi:type="dcterms:W3CDTF">2024-03-05T04:58:00Z</dcterms:created>
  <dcterms:modified xsi:type="dcterms:W3CDTF">2024-03-05T04:58:00Z</dcterms:modified>
</cp:coreProperties>
</file>