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0509" w14:textId="7DB9B0A1" w:rsidR="00606D69" w:rsidRPr="00D722ED" w:rsidRDefault="00D722ED" w:rsidP="00D722ED">
      <w:pPr>
        <w:jc w:val="center"/>
        <w:rPr>
          <w:rFonts w:ascii="Rastanty Cortez" w:hAnsi="Rastanty Cortez"/>
          <w:sz w:val="96"/>
          <w:szCs w:val="96"/>
        </w:rPr>
      </w:pPr>
      <w:r w:rsidRPr="00D722ED">
        <w:rPr>
          <w:rFonts w:ascii="Rastanty Cortez" w:hAnsi="Rastanty Cortez"/>
          <w:sz w:val="96"/>
          <w:szCs w:val="96"/>
        </w:rPr>
        <w:t>Ice Age Floods Institute</w:t>
      </w:r>
    </w:p>
    <w:p w14:paraId="149AF8EF" w14:textId="710D8E24" w:rsidR="00D722ED" w:rsidRPr="00D722ED" w:rsidRDefault="00D722ED" w:rsidP="00D722ED">
      <w:pPr>
        <w:jc w:val="center"/>
        <w:rPr>
          <w:sz w:val="36"/>
          <w:szCs w:val="36"/>
        </w:rPr>
      </w:pPr>
      <w:r w:rsidRPr="00D722ED">
        <w:rPr>
          <w:sz w:val="36"/>
          <w:szCs w:val="36"/>
        </w:rPr>
        <w:t>Lower Grand Coulee Chapter</w:t>
      </w:r>
    </w:p>
    <w:p w14:paraId="771C9F25" w14:textId="77777777" w:rsidR="00D722ED" w:rsidRDefault="00D722ED"/>
    <w:p w14:paraId="0A5A233F" w14:textId="2D634A86" w:rsidR="00D722ED" w:rsidRPr="003B408A" w:rsidRDefault="00880C89">
      <w:pPr>
        <w:rPr>
          <w:sz w:val="32"/>
          <w:szCs w:val="32"/>
        </w:rPr>
      </w:pPr>
      <w:r w:rsidRPr="003B408A">
        <w:rPr>
          <w:sz w:val="32"/>
          <w:szCs w:val="32"/>
        </w:rPr>
        <w:t>To: Marla Koberstein</w:t>
      </w:r>
      <w:r w:rsidR="00A06F9B" w:rsidRPr="003B408A">
        <w:rPr>
          <w:sz w:val="32"/>
          <w:szCs w:val="32"/>
        </w:rPr>
        <w:t xml:space="preserve"> (ECY)</w:t>
      </w:r>
    </w:p>
    <w:p w14:paraId="7CD64485" w14:textId="141A05D8" w:rsidR="00A06F9B" w:rsidRPr="003B408A" w:rsidRDefault="003B408A">
      <w:pPr>
        <w:rPr>
          <w:sz w:val="32"/>
          <w:szCs w:val="32"/>
        </w:rPr>
      </w:pPr>
      <w:r w:rsidRPr="003B408A">
        <w:rPr>
          <w:sz w:val="32"/>
          <w:szCs w:val="32"/>
        </w:rPr>
        <w:t>m</w:t>
      </w:r>
      <w:r w:rsidR="00A06F9B" w:rsidRPr="003B408A">
        <w:rPr>
          <w:sz w:val="32"/>
          <w:szCs w:val="32"/>
        </w:rPr>
        <w:t>kob461@ecy.wa.gov</w:t>
      </w:r>
    </w:p>
    <w:p w14:paraId="23A8DC3A" w14:textId="77777777" w:rsidR="00D722ED" w:rsidRPr="003B408A" w:rsidRDefault="00D722ED">
      <w:pPr>
        <w:rPr>
          <w:sz w:val="32"/>
          <w:szCs w:val="32"/>
        </w:rPr>
      </w:pPr>
    </w:p>
    <w:p w14:paraId="44073A75" w14:textId="649B818C" w:rsidR="00D722ED" w:rsidRPr="00484E48" w:rsidRDefault="00B6639B">
      <w:pPr>
        <w:rPr>
          <w:sz w:val="32"/>
          <w:szCs w:val="32"/>
        </w:rPr>
      </w:pPr>
      <w:r>
        <w:rPr>
          <w:sz w:val="32"/>
          <w:szCs w:val="32"/>
        </w:rPr>
        <w:t>We are writing</w:t>
      </w:r>
      <w:r w:rsidR="00252B06">
        <w:rPr>
          <w:sz w:val="32"/>
          <w:szCs w:val="32"/>
        </w:rPr>
        <w:t xml:space="preserve"> to inform you of our</w:t>
      </w:r>
      <w:r w:rsidR="0040124B">
        <w:rPr>
          <w:sz w:val="32"/>
          <w:szCs w:val="32"/>
        </w:rPr>
        <w:t xml:space="preserve"> organization’s</w:t>
      </w:r>
      <w:r w:rsidR="00252B06">
        <w:rPr>
          <w:sz w:val="32"/>
          <w:szCs w:val="32"/>
        </w:rPr>
        <w:t xml:space="preserve"> support for </w:t>
      </w:r>
      <w:r w:rsidR="00E05451">
        <w:rPr>
          <w:sz w:val="32"/>
          <w:szCs w:val="32"/>
        </w:rPr>
        <w:t xml:space="preserve">the </w:t>
      </w:r>
      <w:r w:rsidR="00271DDA">
        <w:rPr>
          <w:sz w:val="32"/>
          <w:szCs w:val="32"/>
        </w:rPr>
        <w:t>Department of Ecology (</w:t>
      </w:r>
      <w:r w:rsidR="00E05451">
        <w:rPr>
          <w:sz w:val="32"/>
          <w:szCs w:val="32"/>
        </w:rPr>
        <w:t>DOE</w:t>
      </w:r>
      <w:r w:rsidR="00271DDA">
        <w:rPr>
          <w:sz w:val="32"/>
          <w:szCs w:val="32"/>
        </w:rPr>
        <w:t>)</w:t>
      </w:r>
      <w:r w:rsidR="00E05451">
        <w:rPr>
          <w:sz w:val="32"/>
          <w:szCs w:val="32"/>
        </w:rPr>
        <w:t xml:space="preserve"> nomination</w:t>
      </w:r>
      <w:r w:rsidR="006264A6">
        <w:rPr>
          <w:sz w:val="32"/>
          <w:szCs w:val="32"/>
        </w:rPr>
        <w:t xml:space="preserve"> and approval</w:t>
      </w:r>
      <w:r>
        <w:rPr>
          <w:sz w:val="32"/>
          <w:szCs w:val="32"/>
        </w:rPr>
        <w:t xml:space="preserve"> </w:t>
      </w:r>
      <w:r w:rsidR="00AD77DD">
        <w:rPr>
          <w:sz w:val="32"/>
          <w:szCs w:val="32"/>
        </w:rPr>
        <w:t>to designate Soap Lake as a</w:t>
      </w:r>
      <w:r w:rsidR="00B548EF">
        <w:rPr>
          <w:sz w:val="32"/>
          <w:szCs w:val="32"/>
        </w:rPr>
        <w:t xml:space="preserve"> Wa</w:t>
      </w:r>
      <w:r w:rsidR="00E411BE">
        <w:rPr>
          <w:sz w:val="32"/>
          <w:szCs w:val="32"/>
        </w:rPr>
        <w:t>s</w:t>
      </w:r>
      <w:r w:rsidR="00B548EF">
        <w:rPr>
          <w:sz w:val="32"/>
          <w:szCs w:val="32"/>
        </w:rPr>
        <w:t>hington State</w:t>
      </w:r>
      <w:r w:rsidR="00AD77DD">
        <w:rPr>
          <w:sz w:val="32"/>
          <w:szCs w:val="32"/>
        </w:rPr>
        <w:t xml:space="preserve"> Outstanding Resource </w:t>
      </w:r>
      <w:r w:rsidR="0040124B">
        <w:rPr>
          <w:sz w:val="32"/>
          <w:szCs w:val="32"/>
        </w:rPr>
        <w:t>W</w:t>
      </w:r>
      <w:r w:rsidR="00AD77DD">
        <w:rPr>
          <w:sz w:val="32"/>
          <w:szCs w:val="32"/>
        </w:rPr>
        <w:t>ater</w:t>
      </w:r>
      <w:r w:rsidR="0040124B">
        <w:rPr>
          <w:sz w:val="32"/>
          <w:szCs w:val="32"/>
        </w:rPr>
        <w:t xml:space="preserve"> (ORW).</w:t>
      </w:r>
    </w:p>
    <w:p w14:paraId="7F6FEBA4" w14:textId="77777777" w:rsidR="00D722ED" w:rsidRPr="00484E48" w:rsidRDefault="00D722ED">
      <w:pPr>
        <w:rPr>
          <w:sz w:val="32"/>
          <w:szCs w:val="32"/>
        </w:rPr>
      </w:pPr>
    </w:p>
    <w:p w14:paraId="65B7D893" w14:textId="3F6E4A92" w:rsidR="003914A3" w:rsidRPr="00484E48" w:rsidRDefault="00484E48" w:rsidP="003914A3">
      <w:pPr>
        <w:rPr>
          <w:sz w:val="32"/>
          <w:szCs w:val="32"/>
        </w:rPr>
      </w:pPr>
      <w:r>
        <w:rPr>
          <w:sz w:val="32"/>
          <w:szCs w:val="32"/>
        </w:rPr>
        <w:t xml:space="preserve">Our organization </w:t>
      </w:r>
      <w:r w:rsidR="00441602">
        <w:rPr>
          <w:sz w:val="32"/>
          <w:szCs w:val="32"/>
        </w:rPr>
        <w:t xml:space="preserve">includes the goal of public education regarding the formation of the </w:t>
      </w:r>
      <w:r w:rsidR="00AA7B2F">
        <w:rPr>
          <w:sz w:val="32"/>
          <w:szCs w:val="32"/>
        </w:rPr>
        <w:t>upper and lower Grand Coulee</w:t>
      </w:r>
      <w:r w:rsidR="0066477F">
        <w:rPr>
          <w:sz w:val="32"/>
          <w:szCs w:val="32"/>
        </w:rPr>
        <w:t>s</w:t>
      </w:r>
      <w:r w:rsidR="00AA7B2F">
        <w:rPr>
          <w:sz w:val="32"/>
          <w:szCs w:val="32"/>
        </w:rPr>
        <w:t>.</w:t>
      </w:r>
      <w:r w:rsidR="00AA227F">
        <w:rPr>
          <w:sz w:val="32"/>
          <w:szCs w:val="32"/>
        </w:rPr>
        <w:t xml:space="preserve"> </w:t>
      </w:r>
      <w:r w:rsidR="00806B2E">
        <w:rPr>
          <w:sz w:val="32"/>
          <w:szCs w:val="32"/>
        </w:rPr>
        <w:t>Soap Lake is an ancient lake formed during the</w:t>
      </w:r>
      <w:r w:rsidR="00AA227F">
        <w:rPr>
          <w:sz w:val="32"/>
          <w:szCs w:val="32"/>
        </w:rPr>
        <w:t>se</w:t>
      </w:r>
      <w:r w:rsidR="00806B2E">
        <w:rPr>
          <w:sz w:val="32"/>
          <w:szCs w:val="32"/>
        </w:rPr>
        <w:t xml:space="preserve"> ice age floods</w:t>
      </w:r>
      <w:r w:rsidR="00E411BE">
        <w:rPr>
          <w:sz w:val="32"/>
          <w:szCs w:val="32"/>
        </w:rPr>
        <w:t xml:space="preserve"> thousands of years ago</w:t>
      </w:r>
      <w:r w:rsidR="00806B2E">
        <w:rPr>
          <w:sz w:val="32"/>
          <w:szCs w:val="32"/>
        </w:rPr>
        <w:t>.</w:t>
      </w:r>
      <w:r w:rsidR="003914A3" w:rsidRPr="003914A3">
        <w:rPr>
          <w:sz w:val="32"/>
          <w:szCs w:val="32"/>
        </w:rPr>
        <w:t xml:space="preserve"> </w:t>
      </w:r>
      <w:r w:rsidR="003914A3">
        <w:rPr>
          <w:sz w:val="32"/>
          <w:szCs w:val="32"/>
        </w:rPr>
        <w:t xml:space="preserve">Soap Lake </w:t>
      </w:r>
      <w:r w:rsidR="003914A3">
        <w:rPr>
          <w:sz w:val="32"/>
          <w:szCs w:val="32"/>
        </w:rPr>
        <w:t>i</w:t>
      </w:r>
      <w:r w:rsidR="003914A3">
        <w:rPr>
          <w:sz w:val="32"/>
          <w:szCs w:val="32"/>
        </w:rPr>
        <w:t xml:space="preserve">s a unique and key component of the ice age floods formation of the Lower Grand Coulee. </w:t>
      </w:r>
    </w:p>
    <w:p w14:paraId="09ADDC33" w14:textId="77777777" w:rsidR="00666817" w:rsidRDefault="00666817">
      <w:pPr>
        <w:rPr>
          <w:sz w:val="32"/>
          <w:szCs w:val="32"/>
        </w:rPr>
      </w:pPr>
    </w:p>
    <w:p w14:paraId="30FCC860" w14:textId="2B767826" w:rsidR="003E643E" w:rsidRDefault="00132788">
      <w:pPr>
        <w:rPr>
          <w:sz w:val="32"/>
          <w:szCs w:val="32"/>
        </w:rPr>
      </w:pPr>
      <w:r>
        <w:rPr>
          <w:sz w:val="32"/>
          <w:szCs w:val="32"/>
        </w:rPr>
        <w:t xml:space="preserve">Soap Lake is a rare </w:t>
      </w:r>
      <w:r w:rsidR="00B51424">
        <w:rPr>
          <w:sz w:val="32"/>
          <w:szCs w:val="32"/>
        </w:rPr>
        <w:t xml:space="preserve">meromictic </w:t>
      </w:r>
      <w:r>
        <w:rPr>
          <w:sz w:val="32"/>
          <w:szCs w:val="32"/>
        </w:rPr>
        <w:t>mineral lake that is located at the south end of the Grand Coulee.</w:t>
      </w:r>
      <w:r w:rsidR="00AB2E4E">
        <w:rPr>
          <w:sz w:val="32"/>
          <w:szCs w:val="32"/>
        </w:rPr>
        <w:t xml:space="preserve"> </w:t>
      </w:r>
      <w:r w:rsidR="00B678B3">
        <w:rPr>
          <w:sz w:val="32"/>
          <w:szCs w:val="32"/>
        </w:rPr>
        <w:t>The lake</w:t>
      </w:r>
      <w:r w:rsidR="00AB2E4E">
        <w:rPr>
          <w:sz w:val="32"/>
          <w:szCs w:val="32"/>
        </w:rPr>
        <w:t xml:space="preserve"> has attracted indigenous people for thousands of years who</w:t>
      </w:r>
      <w:r w:rsidR="00AC2614">
        <w:rPr>
          <w:sz w:val="32"/>
          <w:szCs w:val="32"/>
        </w:rPr>
        <w:t xml:space="preserve"> as a part of their </w:t>
      </w:r>
      <w:r w:rsidR="00C17025">
        <w:rPr>
          <w:sz w:val="32"/>
          <w:szCs w:val="32"/>
        </w:rPr>
        <w:t xml:space="preserve">cycle of </w:t>
      </w:r>
      <w:r w:rsidR="000F43A1">
        <w:rPr>
          <w:sz w:val="32"/>
          <w:szCs w:val="32"/>
        </w:rPr>
        <w:t>moving across</w:t>
      </w:r>
      <w:r w:rsidR="00C17025">
        <w:rPr>
          <w:sz w:val="32"/>
          <w:szCs w:val="32"/>
        </w:rPr>
        <w:t xml:space="preserve"> the </w:t>
      </w:r>
      <w:r w:rsidR="004B778C">
        <w:rPr>
          <w:sz w:val="32"/>
          <w:szCs w:val="32"/>
        </w:rPr>
        <w:t xml:space="preserve">scablands and coulees </w:t>
      </w:r>
      <w:r w:rsidR="003612C2">
        <w:rPr>
          <w:sz w:val="32"/>
          <w:szCs w:val="32"/>
        </w:rPr>
        <w:t>would stop</w:t>
      </w:r>
      <w:r w:rsidR="00A07A97">
        <w:rPr>
          <w:sz w:val="32"/>
          <w:szCs w:val="32"/>
        </w:rPr>
        <w:t xml:space="preserve"> </w:t>
      </w:r>
      <w:r w:rsidR="002A39C3">
        <w:rPr>
          <w:sz w:val="32"/>
          <w:szCs w:val="32"/>
        </w:rPr>
        <w:t xml:space="preserve">on </w:t>
      </w:r>
      <w:r w:rsidR="004B778C">
        <w:rPr>
          <w:sz w:val="32"/>
          <w:szCs w:val="32"/>
        </w:rPr>
        <w:t xml:space="preserve">the </w:t>
      </w:r>
      <w:r w:rsidR="002A39C3">
        <w:rPr>
          <w:sz w:val="32"/>
          <w:szCs w:val="32"/>
        </w:rPr>
        <w:t>shores</w:t>
      </w:r>
      <w:r w:rsidR="00AB2E4E">
        <w:rPr>
          <w:sz w:val="32"/>
          <w:szCs w:val="32"/>
        </w:rPr>
        <w:t xml:space="preserve"> </w:t>
      </w:r>
      <w:r w:rsidR="004B778C">
        <w:rPr>
          <w:sz w:val="32"/>
          <w:szCs w:val="32"/>
        </w:rPr>
        <w:t xml:space="preserve">of Soap Lake </w:t>
      </w:r>
      <w:r w:rsidR="00AB2E4E">
        <w:rPr>
          <w:sz w:val="32"/>
          <w:szCs w:val="32"/>
        </w:rPr>
        <w:t xml:space="preserve">for </w:t>
      </w:r>
      <w:r w:rsidR="00666817">
        <w:rPr>
          <w:sz w:val="32"/>
          <w:szCs w:val="32"/>
        </w:rPr>
        <w:t xml:space="preserve">recreation </w:t>
      </w:r>
      <w:r w:rsidR="00C82876">
        <w:rPr>
          <w:sz w:val="32"/>
          <w:szCs w:val="32"/>
        </w:rPr>
        <w:t xml:space="preserve">and </w:t>
      </w:r>
      <w:r w:rsidR="00AB2E4E">
        <w:rPr>
          <w:sz w:val="32"/>
          <w:szCs w:val="32"/>
        </w:rPr>
        <w:t xml:space="preserve">healing </w:t>
      </w:r>
      <w:r w:rsidR="001C2FE4">
        <w:rPr>
          <w:sz w:val="32"/>
          <w:szCs w:val="32"/>
        </w:rPr>
        <w:t xml:space="preserve">themselves and their animals. </w:t>
      </w:r>
      <w:r w:rsidR="00E411BE">
        <w:rPr>
          <w:sz w:val="32"/>
          <w:szCs w:val="32"/>
        </w:rPr>
        <w:t xml:space="preserve">The lake continues to attract people </w:t>
      </w:r>
      <w:r w:rsidR="00156AD4">
        <w:rPr>
          <w:sz w:val="32"/>
          <w:szCs w:val="32"/>
        </w:rPr>
        <w:t xml:space="preserve">from </w:t>
      </w:r>
      <w:r w:rsidR="00E411BE">
        <w:rPr>
          <w:sz w:val="32"/>
          <w:szCs w:val="32"/>
        </w:rPr>
        <w:t>around the country and the world who seek its unique mineral waters for healing purposes, and unique recreational value.</w:t>
      </w:r>
      <w:r w:rsidR="00236A22">
        <w:rPr>
          <w:sz w:val="32"/>
          <w:szCs w:val="32"/>
        </w:rPr>
        <w:t xml:space="preserve"> </w:t>
      </w:r>
      <w:r w:rsidR="00937852">
        <w:rPr>
          <w:sz w:val="32"/>
          <w:szCs w:val="32"/>
        </w:rPr>
        <w:t>Soap Lake continues to provide unique and regionally rare habitat as well as statewide ecological significance</w:t>
      </w:r>
      <w:r w:rsidR="00236A22">
        <w:rPr>
          <w:sz w:val="32"/>
          <w:szCs w:val="32"/>
        </w:rPr>
        <w:t>, which we highly value.</w:t>
      </w:r>
    </w:p>
    <w:p w14:paraId="2B2D48D8" w14:textId="77777777" w:rsidR="00EB5E93" w:rsidRDefault="00EB5E93">
      <w:pPr>
        <w:rPr>
          <w:sz w:val="32"/>
          <w:szCs w:val="32"/>
        </w:rPr>
      </w:pPr>
    </w:p>
    <w:p w14:paraId="2F9CC0D7" w14:textId="6557B669" w:rsidR="00D722ED" w:rsidRPr="00484E48" w:rsidRDefault="00EB5E93">
      <w:pPr>
        <w:rPr>
          <w:sz w:val="32"/>
          <w:szCs w:val="32"/>
        </w:rPr>
      </w:pPr>
      <w:r>
        <w:rPr>
          <w:sz w:val="32"/>
          <w:szCs w:val="32"/>
        </w:rPr>
        <w:t xml:space="preserve">Our organization </w:t>
      </w:r>
      <w:r w:rsidR="003210C4">
        <w:rPr>
          <w:sz w:val="32"/>
          <w:szCs w:val="32"/>
        </w:rPr>
        <w:t>supports the</w:t>
      </w:r>
      <w:r w:rsidR="003E75D9">
        <w:rPr>
          <w:sz w:val="32"/>
          <w:szCs w:val="32"/>
        </w:rPr>
        <w:t xml:space="preserve"> efforts of the</w:t>
      </w:r>
      <w:r w:rsidR="003210C4">
        <w:rPr>
          <w:sz w:val="32"/>
          <w:szCs w:val="32"/>
        </w:rPr>
        <w:t xml:space="preserve"> </w:t>
      </w:r>
      <w:r w:rsidR="008D2712">
        <w:rPr>
          <w:sz w:val="32"/>
          <w:szCs w:val="32"/>
        </w:rPr>
        <w:t xml:space="preserve">DOE to </w:t>
      </w:r>
      <w:r w:rsidR="00236A22">
        <w:rPr>
          <w:sz w:val="32"/>
          <w:szCs w:val="32"/>
        </w:rPr>
        <w:t>preserve the lake’s qualities a</w:t>
      </w:r>
      <w:r w:rsidR="008D2712">
        <w:rPr>
          <w:sz w:val="32"/>
          <w:szCs w:val="32"/>
        </w:rPr>
        <w:t xml:space="preserve">nd </w:t>
      </w:r>
      <w:proofErr w:type="gramStart"/>
      <w:r w:rsidR="008D2712">
        <w:rPr>
          <w:sz w:val="32"/>
          <w:szCs w:val="32"/>
        </w:rPr>
        <w:t>ask</w:t>
      </w:r>
      <w:proofErr w:type="gramEnd"/>
      <w:r w:rsidR="008D2712">
        <w:rPr>
          <w:sz w:val="32"/>
          <w:szCs w:val="32"/>
        </w:rPr>
        <w:t xml:space="preserve"> the DOE to grant the </w:t>
      </w:r>
      <w:r w:rsidR="00531495">
        <w:rPr>
          <w:sz w:val="32"/>
          <w:szCs w:val="32"/>
        </w:rPr>
        <w:t>requested designation by the applicants</w:t>
      </w:r>
      <w:r w:rsidR="00263464">
        <w:rPr>
          <w:sz w:val="32"/>
          <w:szCs w:val="32"/>
        </w:rPr>
        <w:t>.</w:t>
      </w:r>
    </w:p>
    <w:p w14:paraId="0678E7A2" w14:textId="77777777" w:rsidR="00D722ED" w:rsidRPr="00484E48" w:rsidRDefault="00D722ED">
      <w:pPr>
        <w:rPr>
          <w:sz w:val="32"/>
          <w:szCs w:val="32"/>
        </w:rPr>
      </w:pPr>
    </w:p>
    <w:p w14:paraId="31E199BA" w14:textId="77777777" w:rsidR="00D722ED" w:rsidRDefault="00D722ED"/>
    <w:p w14:paraId="5FD36D96" w14:textId="77777777" w:rsidR="00D722ED" w:rsidRDefault="00D722ED"/>
    <w:p w14:paraId="60D19A28" w14:textId="77777777" w:rsidR="00D722ED" w:rsidRDefault="00D722ED"/>
    <w:p w14:paraId="5F30D4DB" w14:textId="77777777" w:rsidR="00D722ED" w:rsidRDefault="00D722ED"/>
    <w:p w14:paraId="39C9F863" w14:textId="501B57C9" w:rsidR="00D722ED" w:rsidRDefault="00D722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3AC5C" wp14:editId="0ADBEEF9">
                <wp:simplePos x="0" y="0"/>
                <wp:positionH relativeFrom="column">
                  <wp:posOffset>4259580</wp:posOffset>
                </wp:positionH>
                <wp:positionV relativeFrom="paragraph">
                  <wp:posOffset>71755</wp:posOffset>
                </wp:positionV>
                <wp:extent cx="2194560" cy="571500"/>
                <wp:effectExtent l="0" t="0" r="0" b="0"/>
                <wp:wrapNone/>
                <wp:docPr id="6306937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B0A2F9" w14:textId="26209CCB" w:rsidR="00D722ED" w:rsidRDefault="00D722ED" w:rsidP="00D722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722ED">
                              <w:rPr>
                                <w:sz w:val="32"/>
                                <w:szCs w:val="32"/>
                              </w:rPr>
                              <w:t>Gene Wing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Secretary</w:t>
                            </w:r>
                          </w:p>
                          <w:p w14:paraId="4A70153A" w14:textId="253E6155" w:rsidR="00D722ED" w:rsidRPr="00D722ED" w:rsidRDefault="00D722ED" w:rsidP="00D722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geenogee@msn.com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3AC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5.4pt;margin-top:5.65pt;width:172.8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" fillcolor="white [3201]" stroked="f" strokeweight=".5pt">
                <v:textbox>
                  <w:txbxContent>
                    <w:p w14:paraId="18B0A2F9" w14:textId="26209CCB" w:rsidR="00D722ED" w:rsidRDefault="00D722ED" w:rsidP="00D722ED">
                      <w:pPr>
                        <w:rPr>
                          <w:sz w:val="32"/>
                          <w:szCs w:val="32"/>
                        </w:rPr>
                      </w:pPr>
                      <w:r w:rsidRPr="00D722ED">
                        <w:rPr>
                          <w:sz w:val="32"/>
                          <w:szCs w:val="32"/>
                        </w:rPr>
                        <w:t>Gene Wing</w:t>
                      </w:r>
                      <w:r>
                        <w:rPr>
                          <w:sz w:val="32"/>
                          <w:szCs w:val="32"/>
                        </w:rPr>
                        <w:t>, Secretary</w:t>
                      </w:r>
                    </w:p>
                    <w:p w14:paraId="4A70153A" w14:textId="253E6155" w:rsidR="00D722ED" w:rsidRPr="00D722ED" w:rsidRDefault="00D722ED" w:rsidP="00D722E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geenogee@msn.com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277CAAA" w14:textId="77777777" w:rsidR="00D722ED" w:rsidRPr="00D722ED" w:rsidRDefault="00D722ED">
      <w:pPr>
        <w:rPr>
          <w:sz w:val="32"/>
          <w:szCs w:val="32"/>
        </w:rPr>
      </w:pPr>
      <w:r w:rsidRPr="00D722ED">
        <w:rPr>
          <w:sz w:val="32"/>
          <w:szCs w:val="32"/>
        </w:rPr>
        <w:t xml:space="preserve">Denis Felton, President </w:t>
      </w:r>
    </w:p>
    <w:p w14:paraId="239A8180" w14:textId="2B86C50B" w:rsidR="00D722ED" w:rsidRPr="00D722ED" w:rsidRDefault="00D722ED">
      <w:pPr>
        <w:rPr>
          <w:sz w:val="32"/>
          <w:szCs w:val="32"/>
        </w:rPr>
      </w:pPr>
      <w:r w:rsidRPr="00D722ED">
        <w:rPr>
          <w:sz w:val="32"/>
          <w:szCs w:val="32"/>
        </w:rPr>
        <w:t>rangerfelton@yahoo</w:t>
      </w:r>
      <w:r w:rsidR="00FD250C">
        <w:rPr>
          <w:sz w:val="32"/>
          <w:szCs w:val="32"/>
        </w:rPr>
        <w:t>.</w:t>
      </w:r>
      <w:r w:rsidRPr="00D722ED">
        <w:rPr>
          <w:sz w:val="32"/>
          <w:szCs w:val="32"/>
        </w:rPr>
        <w:t>com</w:t>
      </w:r>
    </w:p>
    <w:sectPr w:rsidR="00D722ED" w:rsidRPr="00D722ED" w:rsidSect="002B2A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ED"/>
    <w:rsid w:val="000F43A1"/>
    <w:rsid w:val="00131063"/>
    <w:rsid w:val="00132788"/>
    <w:rsid w:val="00132966"/>
    <w:rsid w:val="00156AD4"/>
    <w:rsid w:val="00172037"/>
    <w:rsid w:val="001C2FE4"/>
    <w:rsid w:val="00236A22"/>
    <w:rsid w:val="00252B06"/>
    <w:rsid w:val="00263464"/>
    <w:rsid w:val="00271DDA"/>
    <w:rsid w:val="002A39C3"/>
    <w:rsid w:val="002B2A5F"/>
    <w:rsid w:val="002D461A"/>
    <w:rsid w:val="003210C4"/>
    <w:rsid w:val="003612C2"/>
    <w:rsid w:val="003914A3"/>
    <w:rsid w:val="003B408A"/>
    <w:rsid w:val="003E643E"/>
    <w:rsid w:val="003E75D9"/>
    <w:rsid w:val="003E7A4B"/>
    <w:rsid w:val="0040124B"/>
    <w:rsid w:val="00441602"/>
    <w:rsid w:val="0046046A"/>
    <w:rsid w:val="00466224"/>
    <w:rsid w:val="004665F5"/>
    <w:rsid w:val="00484E48"/>
    <w:rsid w:val="004B778C"/>
    <w:rsid w:val="004C2727"/>
    <w:rsid w:val="00531495"/>
    <w:rsid w:val="00606D69"/>
    <w:rsid w:val="006264A6"/>
    <w:rsid w:val="006425EA"/>
    <w:rsid w:val="0066477F"/>
    <w:rsid w:val="00666817"/>
    <w:rsid w:val="007173F0"/>
    <w:rsid w:val="007207A8"/>
    <w:rsid w:val="007C6407"/>
    <w:rsid w:val="007D23E6"/>
    <w:rsid w:val="007F2B1C"/>
    <w:rsid w:val="00806B2E"/>
    <w:rsid w:val="008543AE"/>
    <w:rsid w:val="00880C89"/>
    <w:rsid w:val="008D2712"/>
    <w:rsid w:val="00937852"/>
    <w:rsid w:val="009910FF"/>
    <w:rsid w:val="00991DB0"/>
    <w:rsid w:val="00A06F9B"/>
    <w:rsid w:val="00A07A97"/>
    <w:rsid w:val="00A26510"/>
    <w:rsid w:val="00A3387B"/>
    <w:rsid w:val="00AA227F"/>
    <w:rsid w:val="00AA7B2F"/>
    <w:rsid w:val="00AB2E4E"/>
    <w:rsid w:val="00AC2614"/>
    <w:rsid w:val="00AC608B"/>
    <w:rsid w:val="00AD77DD"/>
    <w:rsid w:val="00B4220B"/>
    <w:rsid w:val="00B51424"/>
    <w:rsid w:val="00B548EF"/>
    <w:rsid w:val="00B6639B"/>
    <w:rsid w:val="00B678B3"/>
    <w:rsid w:val="00B97BA3"/>
    <w:rsid w:val="00C17025"/>
    <w:rsid w:val="00C82876"/>
    <w:rsid w:val="00CE2CE2"/>
    <w:rsid w:val="00D24AC4"/>
    <w:rsid w:val="00D27644"/>
    <w:rsid w:val="00D722ED"/>
    <w:rsid w:val="00E05451"/>
    <w:rsid w:val="00E411BE"/>
    <w:rsid w:val="00E4320B"/>
    <w:rsid w:val="00EB5E93"/>
    <w:rsid w:val="00EC21B9"/>
    <w:rsid w:val="00EE0C78"/>
    <w:rsid w:val="00F40DB7"/>
    <w:rsid w:val="00F54C22"/>
    <w:rsid w:val="00FD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0E17"/>
  <w15:chartTrackingRefBased/>
  <w15:docId w15:val="{0D92B1D0-15E8-49E8-81E2-977A8B76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E1D2-A96C-420A-9089-E0B207ED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W</dc:creator>
  <cp:keywords/>
  <dc:description/>
  <cp:lastModifiedBy>Gene W</cp:lastModifiedBy>
  <cp:revision>77</cp:revision>
  <cp:lastPrinted>2023-09-09T23:21:00Z</cp:lastPrinted>
  <dcterms:created xsi:type="dcterms:W3CDTF">2023-09-09T21:13:00Z</dcterms:created>
  <dcterms:modified xsi:type="dcterms:W3CDTF">2023-09-09T23:27:00Z</dcterms:modified>
</cp:coreProperties>
</file>