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8E950" w14:textId="77777777" w:rsidR="00BE778F" w:rsidRDefault="00BE778F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360A44DF" w14:textId="77777777" w:rsidR="00BE778F" w:rsidRDefault="00BE778F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5E735420" w14:textId="20CB65BA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Department of Ecology</w:t>
      </w:r>
      <w:r w:rsidRPr="00BE778F">
        <w:rPr>
          <w:rFonts w:ascii="Calibri" w:hAnsi="Calibri" w:cs="Calibri"/>
          <w:color w:val="212529"/>
        </w:rPr>
        <w:br/>
        <w:t>Water Quality - Storm Water</w:t>
      </w:r>
    </w:p>
    <w:p w14:paraId="096F3648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0A8215CB" w14:textId="1049B45E" w:rsidR="00323BB0" w:rsidRPr="00BE778F" w:rsidRDefault="00BE778F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>
        <w:rPr>
          <w:rFonts w:ascii="Calibri" w:hAnsi="Calibri" w:cs="Calibri"/>
          <w:color w:val="212529"/>
        </w:rPr>
        <w:t>6/17/24</w:t>
      </w:r>
    </w:p>
    <w:p w14:paraId="3B8AB19D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52CC9599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Permit Writer,</w:t>
      </w:r>
    </w:p>
    <w:p w14:paraId="0D93E5F4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7DE96D2C" w14:textId="63CC48AF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Thank you for providing</w:t>
      </w:r>
      <w:r w:rsidRPr="00BE778F">
        <w:rPr>
          <w:rFonts w:ascii="Calibri" w:hAnsi="Calibri" w:cs="Calibri"/>
          <w:color w:val="212529"/>
        </w:rPr>
        <w:t xml:space="preserve"> the opportunity to comment on the </w:t>
      </w:r>
      <w:r w:rsidR="00AF09B4">
        <w:rPr>
          <w:rFonts w:ascii="Calibri" w:hAnsi="Calibri" w:cs="Calibri"/>
          <w:color w:val="212529"/>
        </w:rPr>
        <w:t>Industrial Stormwater Draft General Permit</w:t>
      </w:r>
      <w:r w:rsidRPr="00BE778F">
        <w:rPr>
          <w:rFonts w:ascii="Calibri" w:hAnsi="Calibri" w:cs="Calibri"/>
          <w:color w:val="212529"/>
        </w:rPr>
        <w:t xml:space="preserve">. Please see my </w:t>
      </w:r>
      <w:r w:rsidR="00BE778F">
        <w:rPr>
          <w:rFonts w:ascii="Calibri" w:hAnsi="Calibri" w:cs="Calibri"/>
          <w:color w:val="212529"/>
        </w:rPr>
        <w:t>comments</w:t>
      </w:r>
      <w:r w:rsidRPr="00BE778F">
        <w:rPr>
          <w:rFonts w:ascii="Calibri" w:hAnsi="Calibri" w:cs="Calibri"/>
          <w:color w:val="212529"/>
        </w:rPr>
        <w:t xml:space="preserve"> below. </w:t>
      </w:r>
    </w:p>
    <w:p w14:paraId="7F0E1F46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5BD2CF04" w14:textId="77777777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 xml:space="preserve">S3B4bi5 (Employee Training): </w:t>
      </w:r>
    </w:p>
    <w:p w14:paraId="415CBFC5" w14:textId="26A0D0B6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I understand the importance of properly training members that can impact stormwater. Ho</w:t>
      </w:r>
      <w:r w:rsidR="008D6E1E" w:rsidRPr="00BE778F">
        <w:rPr>
          <w:rFonts w:ascii="Calibri" w:hAnsi="Calibri" w:cs="Calibri"/>
          <w:color w:val="212529"/>
        </w:rPr>
        <w:t>w</w:t>
      </w:r>
      <w:r w:rsidRPr="00BE778F">
        <w:rPr>
          <w:rFonts w:ascii="Calibri" w:hAnsi="Calibri" w:cs="Calibri"/>
          <w:color w:val="212529"/>
        </w:rPr>
        <w:t>ever,</w:t>
      </w:r>
      <w:r w:rsidR="008D6E1E" w:rsidRPr="00BE778F">
        <w:rPr>
          <w:rFonts w:ascii="Calibri" w:hAnsi="Calibri" w:cs="Calibri"/>
          <w:color w:val="212529"/>
        </w:rPr>
        <w:t xml:space="preserve"> </w:t>
      </w:r>
      <w:r w:rsidRPr="00BE778F">
        <w:rPr>
          <w:rFonts w:ascii="Calibri" w:hAnsi="Calibri" w:cs="Calibri"/>
          <w:color w:val="212529"/>
        </w:rPr>
        <w:t>the addition of training vendors or third-party entities seems to be</w:t>
      </w:r>
      <w:r w:rsidR="008D6E1E" w:rsidRPr="00BE778F">
        <w:rPr>
          <w:rFonts w:ascii="Calibri" w:hAnsi="Calibri" w:cs="Calibri"/>
          <w:color w:val="212529"/>
        </w:rPr>
        <w:t xml:space="preserve"> an unrealistic feat</w:t>
      </w:r>
      <w:r w:rsidRPr="00BE778F">
        <w:rPr>
          <w:rFonts w:ascii="Calibri" w:hAnsi="Calibri" w:cs="Calibri"/>
          <w:color w:val="212529"/>
        </w:rPr>
        <w:t xml:space="preserve">. </w:t>
      </w:r>
      <w:r w:rsidR="00AF09B4">
        <w:rPr>
          <w:rFonts w:ascii="Calibri" w:hAnsi="Calibri" w:cs="Calibri"/>
          <w:color w:val="212529"/>
        </w:rPr>
        <w:t>Any</w:t>
      </w:r>
      <w:r w:rsidRPr="00BE778F">
        <w:rPr>
          <w:rFonts w:ascii="Calibri" w:hAnsi="Calibri" w:cs="Calibri"/>
          <w:color w:val="212529"/>
        </w:rPr>
        <w:t xml:space="preserve"> vendor</w:t>
      </w:r>
      <w:r w:rsidR="00AF09B4">
        <w:rPr>
          <w:rFonts w:ascii="Calibri" w:hAnsi="Calibri" w:cs="Calibri"/>
          <w:color w:val="212529"/>
        </w:rPr>
        <w:t xml:space="preserve"> can send team members to our site without notice.</w:t>
      </w:r>
      <w:r w:rsidR="00AF09B4" w:rsidRPr="00BE778F">
        <w:rPr>
          <w:rFonts w:ascii="Calibri" w:hAnsi="Calibri" w:cs="Calibri"/>
          <w:color w:val="212529"/>
        </w:rPr>
        <w:t xml:space="preserve"> To</w:t>
      </w:r>
      <w:r w:rsidR="008D6E1E" w:rsidRPr="00BE778F">
        <w:rPr>
          <w:rFonts w:ascii="Calibri" w:hAnsi="Calibri" w:cs="Calibri"/>
          <w:color w:val="212529"/>
        </w:rPr>
        <w:t xml:space="preserve"> adequately train or supervise each of these team members would be </w:t>
      </w:r>
      <w:r w:rsidR="0072034B">
        <w:rPr>
          <w:rFonts w:ascii="Calibri" w:hAnsi="Calibri" w:cs="Calibri"/>
          <w:color w:val="212529"/>
        </w:rPr>
        <w:t xml:space="preserve">near </w:t>
      </w:r>
      <w:r w:rsidR="008D6E1E" w:rsidRPr="00BE778F">
        <w:rPr>
          <w:rFonts w:ascii="Calibri" w:hAnsi="Calibri" w:cs="Calibri"/>
          <w:color w:val="212529"/>
        </w:rPr>
        <w:t xml:space="preserve">impossible to accomplish given the number of deliveries we receive each day.  </w:t>
      </w:r>
      <w:r w:rsidRPr="00BE778F">
        <w:rPr>
          <w:rFonts w:ascii="Calibri" w:hAnsi="Calibri" w:cs="Calibri"/>
          <w:color w:val="212529"/>
        </w:rPr>
        <w:t xml:space="preserve"> </w:t>
      </w:r>
    </w:p>
    <w:p w14:paraId="1E35B0F3" w14:textId="39FDFB45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 xml:space="preserve">Furthermore, </w:t>
      </w:r>
      <w:r w:rsidR="0072034B">
        <w:rPr>
          <w:rFonts w:ascii="Calibri" w:hAnsi="Calibri" w:cs="Calibri"/>
          <w:color w:val="212529"/>
        </w:rPr>
        <w:t xml:space="preserve">we don’t have a job position with the required </w:t>
      </w:r>
      <w:r w:rsidRPr="00BE778F">
        <w:rPr>
          <w:rFonts w:ascii="Calibri" w:hAnsi="Calibri" w:cs="Calibri"/>
          <w:color w:val="212529"/>
        </w:rPr>
        <w:t>resources, nor proximity to maintain th</w:t>
      </w:r>
      <w:r w:rsidR="0072034B">
        <w:rPr>
          <w:rFonts w:ascii="Calibri" w:hAnsi="Calibri" w:cs="Calibri"/>
          <w:color w:val="212529"/>
        </w:rPr>
        <w:t>e</w:t>
      </w:r>
      <w:r w:rsidRPr="00BE778F">
        <w:rPr>
          <w:rFonts w:ascii="Calibri" w:hAnsi="Calibri" w:cs="Calibri"/>
          <w:color w:val="212529"/>
        </w:rPr>
        <w:t xml:space="preserve"> "supervised at all times" proposed criteria. This </w:t>
      </w:r>
      <w:r w:rsidR="0072034B">
        <w:rPr>
          <w:rFonts w:ascii="Calibri" w:hAnsi="Calibri" w:cs="Calibri"/>
          <w:color w:val="212529"/>
        </w:rPr>
        <w:t>i</w:t>
      </w:r>
      <w:r w:rsidRPr="00BE778F">
        <w:rPr>
          <w:rFonts w:ascii="Calibri" w:hAnsi="Calibri" w:cs="Calibri"/>
          <w:color w:val="212529"/>
        </w:rPr>
        <w:t xml:space="preserve">s especially true when expected to maintain logs of vendors or entities who may enter the site that </w:t>
      </w:r>
      <w:r w:rsidR="0072034B">
        <w:rPr>
          <w:rFonts w:ascii="Calibri" w:hAnsi="Calibri" w:cs="Calibri"/>
          <w:color w:val="212529"/>
        </w:rPr>
        <w:t>i</w:t>
      </w:r>
      <w:r w:rsidRPr="00BE778F">
        <w:rPr>
          <w:rFonts w:ascii="Calibri" w:hAnsi="Calibri" w:cs="Calibri"/>
          <w:color w:val="212529"/>
        </w:rPr>
        <w:t xml:space="preserve">s trained or is needing training in the stormwater permit.  </w:t>
      </w:r>
    </w:p>
    <w:p w14:paraId="0CD21F97" w14:textId="10D79060" w:rsidR="00323BB0" w:rsidRPr="00BE778F" w:rsidRDefault="008D6E1E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I feel</w:t>
      </w:r>
      <w:r w:rsidR="00323BB0" w:rsidRPr="00BE778F">
        <w:rPr>
          <w:rFonts w:ascii="Calibri" w:hAnsi="Calibri" w:cs="Calibri"/>
          <w:color w:val="212529"/>
        </w:rPr>
        <w:t xml:space="preserve"> </w:t>
      </w:r>
      <w:r w:rsidRPr="00BE778F">
        <w:rPr>
          <w:rFonts w:ascii="Calibri" w:hAnsi="Calibri" w:cs="Calibri"/>
          <w:color w:val="212529"/>
        </w:rPr>
        <w:t>i</w:t>
      </w:r>
      <w:r w:rsidR="00323BB0" w:rsidRPr="00BE778F">
        <w:rPr>
          <w:rFonts w:ascii="Calibri" w:hAnsi="Calibri" w:cs="Calibri"/>
          <w:color w:val="212529"/>
        </w:rPr>
        <w:t>t would be</w:t>
      </w:r>
      <w:r w:rsidR="00BE778F" w:rsidRPr="00BE778F">
        <w:rPr>
          <w:rFonts w:ascii="Calibri" w:hAnsi="Calibri" w:cs="Calibri"/>
          <w:color w:val="212529"/>
        </w:rPr>
        <w:t xml:space="preserve"> more impactful</w:t>
      </w:r>
      <w:r w:rsidR="00323BB0" w:rsidRPr="00BE778F">
        <w:rPr>
          <w:rFonts w:ascii="Calibri" w:hAnsi="Calibri" w:cs="Calibri"/>
          <w:color w:val="212529"/>
        </w:rPr>
        <w:t xml:space="preserve"> to </w:t>
      </w:r>
      <w:r w:rsidRPr="00BE778F">
        <w:rPr>
          <w:rFonts w:ascii="Calibri" w:hAnsi="Calibri" w:cs="Calibri"/>
          <w:color w:val="212529"/>
        </w:rPr>
        <w:t>i</w:t>
      </w:r>
      <w:r w:rsidR="00323BB0" w:rsidRPr="00BE778F">
        <w:rPr>
          <w:rFonts w:ascii="Calibri" w:hAnsi="Calibri" w:cs="Calibri"/>
          <w:color w:val="212529"/>
        </w:rPr>
        <w:t xml:space="preserve">nclude this awareness in our current </w:t>
      </w:r>
      <w:r w:rsidRPr="00BE778F">
        <w:rPr>
          <w:rFonts w:ascii="Calibri" w:hAnsi="Calibri" w:cs="Calibri"/>
          <w:color w:val="212529"/>
        </w:rPr>
        <w:t xml:space="preserve">Tacoma Manufacturing </w:t>
      </w:r>
      <w:r w:rsidR="00323BB0" w:rsidRPr="00BE778F">
        <w:rPr>
          <w:rFonts w:ascii="Calibri" w:hAnsi="Calibri" w:cs="Calibri"/>
          <w:color w:val="212529"/>
        </w:rPr>
        <w:t>annual</w:t>
      </w:r>
      <w:r w:rsidR="00BE778F" w:rsidRPr="00BE778F">
        <w:rPr>
          <w:rFonts w:ascii="Calibri" w:hAnsi="Calibri" w:cs="Calibri"/>
          <w:color w:val="212529"/>
        </w:rPr>
        <w:t xml:space="preserve"> stormwater</w:t>
      </w:r>
      <w:r w:rsidR="00323BB0" w:rsidRPr="00BE778F">
        <w:rPr>
          <w:rFonts w:ascii="Calibri" w:hAnsi="Calibri" w:cs="Calibri"/>
          <w:color w:val="212529"/>
        </w:rPr>
        <w:t xml:space="preserve"> training.</w:t>
      </w:r>
      <w:r w:rsidRPr="00BE778F">
        <w:rPr>
          <w:rFonts w:ascii="Calibri" w:hAnsi="Calibri" w:cs="Calibri"/>
          <w:color w:val="212529"/>
        </w:rPr>
        <w:t xml:space="preserve"> </w:t>
      </w:r>
      <w:r w:rsidR="00BE778F" w:rsidRPr="00BE778F">
        <w:rPr>
          <w:rFonts w:ascii="Calibri" w:hAnsi="Calibri" w:cs="Calibri"/>
          <w:color w:val="212529"/>
        </w:rPr>
        <w:t>This increases awareness</w:t>
      </w:r>
      <w:r w:rsidR="00AF09B4">
        <w:rPr>
          <w:rFonts w:ascii="Calibri" w:hAnsi="Calibri" w:cs="Calibri"/>
          <w:color w:val="212529"/>
        </w:rPr>
        <w:t xml:space="preserve"> </w:t>
      </w:r>
      <w:r w:rsidR="00BE778F" w:rsidRPr="00BE778F">
        <w:rPr>
          <w:rFonts w:ascii="Calibri" w:hAnsi="Calibri" w:cs="Calibri"/>
          <w:color w:val="212529"/>
        </w:rPr>
        <w:t>that outside vendors can affect our stormwater compliance and established BMPs.</w:t>
      </w:r>
    </w:p>
    <w:p w14:paraId="240BD8B4" w14:textId="30C7213A" w:rsidR="00323BB0" w:rsidRDefault="00BE778F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Thank you for allowing those impacted by this proposed change to provide feedback.</w:t>
      </w:r>
    </w:p>
    <w:p w14:paraId="118E3A55" w14:textId="77777777" w:rsidR="00BE778F" w:rsidRPr="00BE778F" w:rsidRDefault="00BE778F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</w:p>
    <w:p w14:paraId="758549F4" w14:textId="36199298" w:rsidR="00323BB0" w:rsidRPr="00BE778F" w:rsidRDefault="00323BB0" w:rsidP="00323BB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529"/>
        </w:rPr>
      </w:pPr>
      <w:r w:rsidRPr="00BE778F">
        <w:rPr>
          <w:rFonts w:ascii="Calibri" w:hAnsi="Calibri" w:cs="Calibri"/>
          <w:color w:val="212529"/>
        </w:rPr>
        <w:t>Lucas Samuel</w:t>
      </w:r>
      <w:r w:rsidRPr="00BE778F">
        <w:rPr>
          <w:rFonts w:ascii="Calibri" w:hAnsi="Calibri" w:cs="Calibri"/>
          <w:color w:val="212529"/>
        </w:rPr>
        <w:br/>
        <w:t xml:space="preserve">EH&amp;S </w:t>
      </w:r>
      <w:r w:rsidRPr="00BE778F">
        <w:rPr>
          <w:rFonts w:ascii="Calibri" w:hAnsi="Calibri" w:cs="Calibri"/>
          <w:color w:val="212529"/>
        </w:rPr>
        <w:t>Coordinator</w:t>
      </w:r>
    </w:p>
    <w:p w14:paraId="64C9D78F" w14:textId="77777777" w:rsidR="00CE5133" w:rsidRDefault="00CE5133"/>
    <w:sectPr w:rsidR="00CE5133" w:rsidSect="00323BB0">
      <w:headerReference w:type="default" r:id="rId6"/>
      <w:footerReference w:type="default" r:id="rId7"/>
      <w:pgSz w:w="12240" w:h="15840"/>
      <w:pgMar w:top="2448" w:right="1008" w:bottom="1728" w:left="1008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7F88B" w14:textId="77777777" w:rsidR="00323BB0" w:rsidRDefault="00323BB0" w:rsidP="00323BB0">
      <w:r>
        <w:separator/>
      </w:r>
    </w:p>
  </w:endnote>
  <w:endnote w:type="continuationSeparator" w:id="0">
    <w:p w14:paraId="0E630E79" w14:textId="77777777" w:rsidR="00323BB0" w:rsidRDefault="00323BB0" w:rsidP="0032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25575" w14:textId="77777777" w:rsidR="00AF09B4" w:rsidRDefault="00AF09B4" w:rsidP="00323BB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DDD6A" w14:textId="77777777" w:rsidR="00323BB0" w:rsidRDefault="00323BB0" w:rsidP="00323BB0">
      <w:r>
        <w:separator/>
      </w:r>
    </w:p>
  </w:footnote>
  <w:footnote w:type="continuationSeparator" w:id="0">
    <w:p w14:paraId="1CCA5CDE" w14:textId="77777777" w:rsidR="00323BB0" w:rsidRDefault="00323BB0" w:rsidP="0032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7876" w14:textId="12B66AF1" w:rsidR="00BE778F" w:rsidRDefault="00BE778F">
    <w:pPr>
      <w:pStyle w:val="Header"/>
    </w:pPr>
    <w:r>
      <w:rPr>
        <w:noProof/>
      </w:rPr>
      <w:drawing>
        <wp:inline distT="0" distB="0" distL="0" distR="0" wp14:anchorId="366F7390" wp14:editId="3E926EEE">
          <wp:extent cx="1781175" cy="476250"/>
          <wp:effectExtent l="0" t="0" r="9525" b="0"/>
          <wp:docPr id="11574893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B0"/>
    <w:rsid w:val="000E3C23"/>
    <w:rsid w:val="002E4E7C"/>
    <w:rsid w:val="00323BB0"/>
    <w:rsid w:val="00510C28"/>
    <w:rsid w:val="0072034B"/>
    <w:rsid w:val="008D6E1E"/>
    <w:rsid w:val="00AF09B4"/>
    <w:rsid w:val="00BC56A1"/>
    <w:rsid w:val="00BE778F"/>
    <w:rsid w:val="00CE5133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3E81A"/>
  <w15:chartTrackingRefBased/>
  <w15:docId w15:val="{21FD9B92-35EC-462B-9D16-8C5A1E9B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B0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B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BB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BB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BB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BB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BB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BB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BB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B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B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B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B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B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B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B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B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B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B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23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BB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23B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BB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23B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BB0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23B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B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B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BB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3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B0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3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B0"/>
    <w:rPr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323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Samuel</dc:creator>
  <cp:keywords/>
  <dc:description/>
  <cp:lastModifiedBy>Lucas Samuel</cp:lastModifiedBy>
  <cp:revision>2</cp:revision>
  <dcterms:created xsi:type="dcterms:W3CDTF">2024-06-18T01:50:00Z</dcterms:created>
  <dcterms:modified xsi:type="dcterms:W3CDTF">2024-06-18T02:27:00Z</dcterms:modified>
</cp:coreProperties>
</file>