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3AA68E" w14:textId="3726566E" w:rsidR="009456F2" w:rsidRPr="009456F2" w:rsidRDefault="009456F2" w:rsidP="009456F2">
      <w:pPr>
        <w:keepNext/>
        <w:tabs>
          <w:tab w:val="right" w:pos="9540"/>
        </w:tabs>
        <w:spacing w:after="0" w:line="240" w:lineRule="auto"/>
        <w:ind w:left="-540" w:right="-360"/>
        <w:outlineLvl w:val="2"/>
        <w:rPr>
          <w:rFonts w:ascii="Times New Roman" w:eastAsia="Times New Roman" w:hAnsi="Times New Roman" w:cs="Times New Roman"/>
          <w:b/>
          <w:sz w:val="44"/>
          <w:szCs w:val="44"/>
        </w:rPr>
      </w:pPr>
      <w:r w:rsidRPr="009456F2">
        <w:rPr>
          <w:rFonts w:ascii="Calibri" w:eastAsia="Calibri" w:hAnsi="Calibri" w:cs="Times New Roman"/>
          <w:noProof/>
        </w:rPr>
        <w:drawing>
          <wp:anchor distT="0" distB="0" distL="114300" distR="114300" simplePos="0" relativeHeight="251659264" behindDoc="0" locked="0" layoutInCell="1" allowOverlap="1" wp14:anchorId="6DD71969" wp14:editId="11850E1E">
            <wp:simplePos x="0" y="0"/>
            <wp:positionH relativeFrom="column">
              <wp:posOffset>-320040</wp:posOffset>
            </wp:positionH>
            <wp:positionV relativeFrom="paragraph">
              <wp:posOffset>-83820</wp:posOffset>
            </wp:positionV>
            <wp:extent cx="1390650" cy="1362075"/>
            <wp:effectExtent l="0" t="0" r="0" b="9525"/>
            <wp:wrapNone/>
            <wp:docPr id="1" name="Picture 1" descr="seal_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al_15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0650" cy="1362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9456F2">
        <w:rPr>
          <w:rFonts w:ascii="Times New Roman" w:eastAsia="Times New Roman" w:hAnsi="Times New Roman" w:cs="Times New Roman"/>
          <w:b/>
          <w:sz w:val="40"/>
          <w:szCs w:val="20"/>
        </w:rPr>
        <w:t xml:space="preserve">                                                            </w:t>
      </w:r>
      <w:r w:rsidRPr="009456F2">
        <w:rPr>
          <w:rFonts w:ascii="Times New Roman" w:eastAsia="Times New Roman" w:hAnsi="Times New Roman" w:cs="Times New Roman"/>
          <w:b/>
          <w:sz w:val="44"/>
          <w:szCs w:val="44"/>
        </w:rPr>
        <w:t>Board of Clallam</w:t>
      </w:r>
    </w:p>
    <w:p w14:paraId="54145D4B" w14:textId="3D9B24A7" w:rsidR="009456F2" w:rsidRPr="009456F2" w:rsidRDefault="009456F2" w:rsidP="009456F2">
      <w:pPr>
        <w:tabs>
          <w:tab w:val="left" w:pos="4860"/>
          <w:tab w:val="right" w:pos="9540"/>
        </w:tabs>
        <w:spacing w:after="0" w:line="240" w:lineRule="auto"/>
        <w:ind w:left="-540"/>
        <w:rPr>
          <w:rFonts w:ascii="Times New Roman" w:eastAsia="Times New Roman" w:hAnsi="Times New Roman" w:cs="Times New Roman"/>
          <w:b/>
          <w:sz w:val="40"/>
          <w:szCs w:val="20"/>
        </w:rPr>
      </w:pPr>
      <w:r w:rsidRPr="009456F2">
        <w:rPr>
          <w:rFonts w:ascii="Times New Roman" w:eastAsia="Times New Roman" w:hAnsi="Times New Roman" w:cs="Times New Roman"/>
          <w:b/>
          <w:sz w:val="44"/>
          <w:szCs w:val="44"/>
        </w:rPr>
        <w:tab/>
      </w:r>
      <w:smartTag w:uri="urn:schemas-microsoft-com:office:smarttags" w:element="place">
        <w:smartTag w:uri="urn:schemas-microsoft-com:office:smarttags" w:element="PlaceType">
          <w:r w:rsidRPr="009456F2">
            <w:rPr>
              <w:rFonts w:ascii="Times New Roman" w:eastAsia="Times New Roman" w:hAnsi="Times New Roman" w:cs="Times New Roman"/>
              <w:b/>
              <w:sz w:val="44"/>
              <w:szCs w:val="44"/>
            </w:rPr>
            <w:t>County</w:t>
          </w:r>
        </w:smartTag>
        <w:r w:rsidRPr="009456F2">
          <w:rPr>
            <w:rFonts w:ascii="Times New Roman" w:eastAsia="Times New Roman" w:hAnsi="Times New Roman" w:cs="Times New Roman"/>
            <w:b/>
            <w:sz w:val="44"/>
            <w:szCs w:val="44"/>
          </w:rPr>
          <w:t xml:space="preserve"> </w:t>
        </w:r>
        <w:smartTag w:uri="urn:schemas-microsoft-com:office:smarttags" w:element="PlaceName">
          <w:r w:rsidRPr="009456F2">
            <w:rPr>
              <w:rFonts w:ascii="Times New Roman" w:eastAsia="Times New Roman" w:hAnsi="Times New Roman" w:cs="Times New Roman"/>
              <w:b/>
              <w:sz w:val="44"/>
              <w:szCs w:val="44"/>
            </w:rPr>
            <w:t>Commissioners</w:t>
          </w:r>
        </w:smartTag>
      </w:smartTag>
    </w:p>
    <w:p w14:paraId="2C4BD991" w14:textId="50300FCF" w:rsidR="009456F2" w:rsidRPr="009456F2" w:rsidRDefault="009456F2" w:rsidP="009456F2">
      <w:pPr>
        <w:keepNext/>
        <w:tabs>
          <w:tab w:val="center" w:pos="7020"/>
        </w:tabs>
        <w:spacing w:after="0" w:line="240" w:lineRule="auto"/>
        <w:ind w:left="-547"/>
        <w:outlineLvl w:val="1"/>
        <w:rPr>
          <w:rFonts w:ascii="Tahoma" w:eastAsia="Times New Roman" w:hAnsi="Tahoma" w:cs="Times New Roman"/>
          <w:b/>
          <w:sz w:val="16"/>
          <w:szCs w:val="20"/>
        </w:rPr>
      </w:pPr>
      <w:r w:rsidRPr="009456F2">
        <w:rPr>
          <w:rFonts w:ascii="Tahoma" w:eastAsia="Times New Roman" w:hAnsi="Tahoma" w:cs="Times New Roman"/>
          <w:b/>
          <w:i/>
          <w:sz w:val="20"/>
          <w:szCs w:val="20"/>
        </w:rPr>
        <w:tab/>
      </w:r>
      <w:smartTag w:uri="urn:schemas-microsoft-com:office:smarttags" w:element="address">
        <w:smartTag w:uri="urn:schemas-microsoft-com:office:smarttags" w:element="Street">
          <w:r w:rsidRPr="009456F2">
            <w:rPr>
              <w:rFonts w:ascii="Tahoma" w:eastAsia="Times New Roman" w:hAnsi="Tahoma" w:cs="Times New Roman"/>
              <w:b/>
              <w:sz w:val="16"/>
              <w:szCs w:val="20"/>
            </w:rPr>
            <w:t>223 East 4</w:t>
          </w:r>
          <w:r w:rsidRPr="009456F2">
            <w:rPr>
              <w:rFonts w:ascii="Tahoma" w:eastAsia="Times New Roman" w:hAnsi="Tahoma" w:cs="Times New Roman"/>
              <w:b/>
              <w:sz w:val="16"/>
              <w:szCs w:val="20"/>
              <w:vertAlign w:val="superscript"/>
            </w:rPr>
            <w:t>th</w:t>
          </w:r>
          <w:r w:rsidRPr="009456F2">
            <w:rPr>
              <w:rFonts w:ascii="Tahoma" w:eastAsia="Times New Roman" w:hAnsi="Tahoma" w:cs="Times New Roman"/>
              <w:b/>
              <w:sz w:val="16"/>
              <w:szCs w:val="20"/>
            </w:rPr>
            <w:t xml:space="preserve"> Street, Suite 4</w:t>
          </w:r>
        </w:smartTag>
      </w:smartTag>
    </w:p>
    <w:p w14:paraId="74E668EA" w14:textId="77777777" w:rsidR="009456F2" w:rsidRPr="009456F2" w:rsidRDefault="009456F2" w:rsidP="009456F2">
      <w:pPr>
        <w:keepNext/>
        <w:tabs>
          <w:tab w:val="center" w:pos="7020"/>
        </w:tabs>
        <w:spacing w:after="0" w:line="240" w:lineRule="auto"/>
        <w:ind w:left="-547"/>
        <w:outlineLvl w:val="3"/>
        <w:rPr>
          <w:rFonts w:ascii="Tahoma" w:eastAsia="Times New Roman" w:hAnsi="Tahoma" w:cs="Times New Roman"/>
          <w:b/>
          <w:sz w:val="16"/>
          <w:szCs w:val="20"/>
        </w:rPr>
      </w:pPr>
      <w:r w:rsidRPr="009456F2">
        <w:rPr>
          <w:rFonts w:ascii="Tahoma" w:eastAsia="Times New Roman" w:hAnsi="Tahoma" w:cs="Times New Roman"/>
          <w:b/>
          <w:i/>
          <w:sz w:val="16"/>
          <w:szCs w:val="20"/>
        </w:rPr>
        <w:tab/>
      </w:r>
      <w:smartTag w:uri="urn:schemas-microsoft-com:office:smarttags" w:element="place">
        <w:smartTag w:uri="urn:schemas-microsoft-com:office:smarttags" w:element="City">
          <w:r w:rsidRPr="009456F2">
            <w:rPr>
              <w:rFonts w:ascii="Tahoma" w:eastAsia="Times New Roman" w:hAnsi="Tahoma" w:cs="Times New Roman"/>
              <w:b/>
              <w:sz w:val="16"/>
              <w:szCs w:val="20"/>
            </w:rPr>
            <w:t>Port Angeles</w:t>
          </w:r>
        </w:smartTag>
        <w:r w:rsidRPr="009456F2">
          <w:rPr>
            <w:rFonts w:ascii="Tahoma" w:eastAsia="Times New Roman" w:hAnsi="Tahoma" w:cs="Times New Roman"/>
            <w:b/>
            <w:sz w:val="16"/>
            <w:szCs w:val="20"/>
          </w:rPr>
          <w:t xml:space="preserve">, </w:t>
        </w:r>
        <w:smartTag w:uri="urn:schemas-microsoft-com:office:smarttags" w:element="State">
          <w:r w:rsidRPr="009456F2">
            <w:rPr>
              <w:rFonts w:ascii="Tahoma" w:eastAsia="Times New Roman" w:hAnsi="Tahoma" w:cs="Times New Roman"/>
              <w:b/>
              <w:sz w:val="16"/>
              <w:szCs w:val="20"/>
            </w:rPr>
            <w:t>WA</w:t>
          </w:r>
        </w:smartTag>
        <w:r w:rsidRPr="009456F2">
          <w:rPr>
            <w:rFonts w:ascii="Tahoma" w:eastAsia="Times New Roman" w:hAnsi="Tahoma" w:cs="Times New Roman"/>
            <w:b/>
            <w:sz w:val="16"/>
            <w:szCs w:val="20"/>
          </w:rPr>
          <w:t xml:space="preserve"> </w:t>
        </w:r>
        <w:smartTag w:uri="urn:schemas-microsoft-com:office:smarttags" w:element="PostalCode">
          <w:r w:rsidRPr="009456F2">
            <w:rPr>
              <w:rFonts w:ascii="Tahoma" w:eastAsia="Times New Roman" w:hAnsi="Tahoma" w:cs="Times New Roman"/>
              <w:b/>
              <w:sz w:val="16"/>
              <w:szCs w:val="20"/>
            </w:rPr>
            <w:t>98362-3015</w:t>
          </w:r>
        </w:smartTag>
      </w:smartTag>
    </w:p>
    <w:p w14:paraId="4653BFA9" w14:textId="5A8473FE" w:rsidR="009456F2" w:rsidRPr="009456F2" w:rsidRDefault="009456F2" w:rsidP="009456F2">
      <w:pPr>
        <w:tabs>
          <w:tab w:val="center" w:pos="7020"/>
        </w:tabs>
        <w:spacing w:after="0" w:line="240" w:lineRule="auto"/>
        <w:ind w:left="-547"/>
        <w:rPr>
          <w:rFonts w:ascii="Tahoma" w:eastAsia="Times New Roman" w:hAnsi="Tahoma" w:cs="Tahoma"/>
          <w:b/>
          <w:sz w:val="18"/>
          <w:szCs w:val="20"/>
        </w:rPr>
      </w:pPr>
      <w:r w:rsidRPr="009456F2">
        <w:rPr>
          <w:rFonts w:ascii="Tahoma" w:eastAsia="Times New Roman" w:hAnsi="Tahoma" w:cs="Times New Roman"/>
          <w:b/>
          <w:sz w:val="16"/>
          <w:szCs w:val="20"/>
        </w:rPr>
        <w:tab/>
      </w:r>
      <w:r w:rsidRPr="009456F2">
        <w:rPr>
          <w:rFonts w:ascii="Tahoma" w:eastAsia="Times New Roman" w:hAnsi="Tahoma" w:cs="Tahoma"/>
          <w:b/>
          <w:sz w:val="18"/>
          <w:szCs w:val="20"/>
        </w:rPr>
        <w:t>360.417.2233  Fax: 360.417.2493</w:t>
      </w:r>
    </w:p>
    <w:p w14:paraId="15EC8A8B" w14:textId="77777777" w:rsidR="009456F2" w:rsidRDefault="009456F2" w:rsidP="009456F2">
      <w:pPr>
        <w:tabs>
          <w:tab w:val="center" w:pos="7020"/>
        </w:tabs>
        <w:spacing w:after="0" w:line="240" w:lineRule="auto"/>
        <w:ind w:left="-547"/>
        <w:rPr>
          <w:rFonts w:ascii="Tahoma" w:eastAsia="Times New Roman" w:hAnsi="Tahoma" w:cs="Tahoma"/>
          <w:b/>
          <w:color w:val="0000FF"/>
          <w:sz w:val="18"/>
          <w:szCs w:val="20"/>
          <w:u w:val="single"/>
        </w:rPr>
      </w:pPr>
      <w:r w:rsidRPr="009456F2">
        <w:rPr>
          <w:rFonts w:ascii="Times New Roman" w:eastAsia="Times New Roman" w:hAnsi="Times New Roman" w:cs="Times New Roman"/>
          <w:b/>
          <w:sz w:val="18"/>
          <w:szCs w:val="20"/>
        </w:rPr>
        <w:tab/>
      </w:r>
      <w:r w:rsidRPr="009456F2">
        <w:rPr>
          <w:rFonts w:ascii="Tahoma" w:eastAsia="Times New Roman" w:hAnsi="Tahoma" w:cs="Tahoma"/>
          <w:b/>
          <w:sz w:val="18"/>
          <w:szCs w:val="20"/>
        </w:rPr>
        <w:t xml:space="preserve">Email </w:t>
      </w:r>
      <w:hyperlink r:id="rId9" w:history="1">
        <w:r w:rsidR="005720E9" w:rsidRPr="00122136">
          <w:rPr>
            <w:rStyle w:val="Hyperlink"/>
            <w:rFonts w:ascii="Tahoma" w:eastAsia="Times New Roman" w:hAnsi="Tahoma" w:cs="Tahoma"/>
            <w:b/>
            <w:sz w:val="18"/>
            <w:szCs w:val="20"/>
          </w:rPr>
          <w:t>mark.ozias@clallamcountywa.gov</w:t>
        </w:r>
      </w:hyperlink>
      <w:r w:rsidR="005720E9">
        <w:rPr>
          <w:rFonts w:ascii="Tahoma" w:eastAsia="Times New Roman" w:hAnsi="Tahoma" w:cs="Tahoma"/>
          <w:b/>
          <w:sz w:val="18"/>
          <w:szCs w:val="20"/>
        </w:rPr>
        <w:t xml:space="preserve"> </w:t>
      </w:r>
    </w:p>
    <w:p w14:paraId="2E8BA94D" w14:textId="2414E64F" w:rsidR="00C54710" w:rsidRPr="009456F2" w:rsidRDefault="00C54710" w:rsidP="009456F2">
      <w:pPr>
        <w:tabs>
          <w:tab w:val="center" w:pos="7020"/>
        </w:tabs>
        <w:spacing w:after="0" w:line="240" w:lineRule="auto"/>
        <w:ind w:left="-547"/>
        <w:rPr>
          <w:rFonts w:ascii="Tahoma" w:eastAsia="Times New Roman" w:hAnsi="Tahoma" w:cs="Tahoma"/>
          <w:b/>
          <w:sz w:val="18"/>
          <w:szCs w:val="20"/>
        </w:rPr>
      </w:pPr>
    </w:p>
    <w:p w14:paraId="3EEAA84B" w14:textId="77777777" w:rsidR="009456F2" w:rsidRPr="009456F2" w:rsidRDefault="009456F2" w:rsidP="009456F2">
      <w:pPr>
        <w:tabs>
          <w:tab w:val="center" w:pos="7020"/>
        </w:tabs>
        <w:spacing w:after="0" w:line="240" w:lineRule="auto"/>
        <w:ind w:left="-540"/>
        <w:rPr>
          <w:rFonts w:ascii="Tahoma" w:eastAsia="Times New Roman" w:hAnsi="Tahoma" w:cs="Times New Roman"/>
          <w:b/>
          <w:i/>
          <w:sz w:val="20"/>
          <w:szCs w:val="20"/>
        </w:rPr>
      </w:pPr>
    </w:p>
    <w:p w14:paraId="4B471D5D" w14:textId="1A58DB2B" w:rsidR="009456F2" w:rsidRPr="009456F2" w:rsidRDefault="00F30AE4" w:rsidP="009456F2">
      <w:pPr>
        <w:tabs>
          <w:tab w:val="center" w:pos="7020"/>
        </w:tabs>
        <w:spacing w:after="0" w:line="240" w:lineRule="auto"/>
        <w:ind w:left="-540"/>
        <w:rPr>
          <w:rFonts w:ascii="Tahoma" w:eastAsia="Times New Roman" w:hAnsi="Tahoma" w:cs="Times New Roman"/>
          <w:b/>
          <w:sz w:val="16"/>
          <w:szCs w:val="20"/>
        </w:rPr>
      </w:pPr>
      <w:r>
        <w:rPr>
          <w:rFonts w:ascii="Tahoma" w:eastAsia="Times New Roman" w:hAnsi="Tahoma" w:cs="Times New Roman"/>
          <w:b/>
          <w:i/>
          <w:sz w:val="18"/>
          <w:szCs w:val="20"/>
        </w:rPr>
        <w:t xml:space="preserve"> </w:t>
      </w:r>
      <w:r w:rsidR="009456F2" w:rsidRPr="009456F2">
        <w:rPr>
          <w:rFonts w:ascii="Tahoma" w:eastAsia="Times New Roman" w:hAnsi="Tahoma" w:cs="Times New Roman"/>
          <w:b/>
          <w:i/>
          <w:sz w:val="18"/>
          <w:szCs w:val="20"/>
        </w:rPr>
        <w:t>From the Desk of</w:t>
      </w:r>
      <w:r w:rsidR="009456F2" w:rsidRPr="009456F2">
        <w:rPr>
          <w:rFonts w:ascii="Tahoma" w:eastAsia="Times New Roman" w:hAnsi="Tahoma" w:cs="Times New Roman"/>
          <w:b/>
          <w:sz w:val="16"/>
          <w:szCs w:val="20"/>
        </w:rPr>
        <w:tab/>
      </w:r>
    </w:p>
    <w:p w14:paraId="023E43A5" w14:textId="4AD80C26" w:rsidR="009C0C94" w:rsidRDefault="009456F2" w:rsidP="00CB50DC">
      <w:pPr>
        <w:tabs>
          <w:tab w:val="center" w:pos="7020"/>
        </w:tabs>
        <w:spacing w:after="0" w:line="240" w:lineRule="auto"/>
        <w:ind w:left="-540"/>
        <w:rPr>
          <w:rFonts w:ascii="Tahoma" w:eastAsia="Times New Roman" w:hAnsi="Tahoma" w:cs="Times New Roman"/>
          <w:b/>
          <w:i/>
          <w:sz w:val="20"/>
          <w:szCs w:val="20"/>
        </w:rPr>
      </w:pPr>
      <w:r w:rsidRPr="009456F2">
        <w:rPr>
          <w:rFonts w:ascii="Tahoma" w:eastAsia="Times New Roman" w:hAnsi="Tahoma" w:cs="Times New Roman"/>
          <w:b/>
          <w:i/>
          <w:sz w:val="20"/>
          <w:szCs w:val="20"/>
        </w:rPr>
        <w:t>COMMISSIONER MARK OZIAS</w:t>
      </w:r>
    </w:p>
    <w:p w14:paraId="29B5AFAA" w14:textId="77777777" w:rsidR="006F322A" w:rsidRDefault="006F322A" w:rsidP="007324F7">
      <w:pPr>
        <w:tabs>
          <w:tab w:val="center" w:pos="7020"/>
        </w:tabs>
        <w:spacing w:after="0" w:line="120" w:lineRule="auto"/>
        <w:ind w:left="-547"/>
        <w:rPr>
          <w:rFonts w:ascii="Tahoma" w:hAnsi="Tahoma" w:cs="Tahoma"/>
        </w:rPr>
      </w:pPr>
    </w:p>
    <w:p w14:paraId="3A20D25F" w14:textId="5D5B4083" w:rsidR="00AD7D23" w:rsidRDefault="00AD7D23" w:rsidP="00DA49A6">
      <w:pPr>
        <w:tabs>
          <w:tab w:val="center" w:pos="7020"/>
        </w:tabs>
        <w:spacing w:after="0" w:line="240" w:lineRule="auto"/>
        <w:ind w:left="-540"/>
        <w:rPr>
          <w:rFonts w:ascii="Tahoma" w:hAnsi="Tahoma" w:cs="Tahoma"/>
          <w:sz w:val="20"/>
          <w:szCs w:val="20"/>
        </w:rPr>
      </w:pPr>
    </w:p>
    <w:p w14:paraId="478CDB56" w14:textId="77777777" w:rsidR="00245C33" w:rsidRPr="00245C33" w:rsidRDefault="00245C33" w:rsidP="00245C33">
      <w:pPr>
        <w:spacing w:after="0"/>
        <w:ind w:left="-504"/>
        <w:rPr>
          <w:rFonts w:ascii="Tahoma" w:hAnsi="Tahoma" w:cs="Tahoma"/>
          <w:sz w:val="20"/>
          <w:szCs w:val="20"/>
        </w:rPr>
      </w:pPr>
      <w:r w:rsidRPr="00245C33">
        <w:rPr>
          <w:rFonts w:ascii="Tahoma" w:hAnsi="Tahoma" w:cs="Tahoma"/>
          <w:sz w:val="20"/>
          <w:szCs w:val="20"/>
        </w:rPr>
        <w:t>August 14, 2024</w:t>
      </w:r>
    </w:p>
    <w:p w14:paraId="01C74711" w14:textId="77777777" w:rsidR="00245C33" w:rsidRPr="00245C33" w:rsidRDefault="00245C33" w:rsidP="00245C33">
      <w:pPr>
        <w:spacing w:after="0"/>
        <w:ind w:left="-504"/>
        <w:rPr>
          <w:rFonts w:ascii="Tahoma" w:hAnsi="Tahoma" w:cs="Tahoma"/>
          <w:sz w:val="20"/>
          <w:szCs w:val="20"/>
        </w:rPr>
      </w:pPr>
    </w:p>
    <w:p w14:paraId="54FDFBF7" w14:textId="77777777" w:rsidR="00245C33" w:rsidRPr="00245C33" w:rsidRDefault="00245C33" w:rsidP="00245C33">
      <w:pPr>
        <w:spacing w:after="0"/>
        <w:ind w:left="-504"/>
        <w:rPr>
          <w:rFonts w:ascii="Tahoma" w:hAnsi="Tahoma" w:cs="Tahoma"/>
          <w:sz w:val="20"/>
          <w:szCs w:val="20"/>
        </w:rPr>
      </w:pPr>
    </w:p>
    <w:p w14:paraId="2EB813B1" w14:textId="77777777" w:rsidR="00245C33" w:rsidRPr="00245C33" w:rsidRDefault="00245C33" w:rsidP="00245C33">
      <w:pPr>
        <w:spacing w:after="0"/>
        <w:ind w:left="-504"/>
        <w:rPr>
          <w:rFonts w:ascii="Tahoma" w:hAnsi="Tahoma" w:cs="Tahoma"/>
          <w:sz w:val="20"/>
          <w:szCs w:val="20"/>
        </w:rPr>
      </w:pPr>
      <w:r w:rsidRPr="00245C33">
        <w:rPr>
          <w:rFonts w:ascii="Tahoma" w:hAnsi="Tahoma" w:cs="Tahoma"/>
          <w:sz w:val="20"/>
          <w:szCs w:val="20"/>
        </w:rPr>
        <w:t xml:space="preserve">Gayle </w:t>
      </w:r>
      <w:proofErr w:type="spellStart"/>
      <w:r w:rsidRPr="00245C33">
        <w:rPr>
          <w:rFonts w:ascii="Tahoma" w:hAnsi="Tahoma" w:cs="Tahoma"/>
          <w:sz w:val="20"/>
          <w:szCs w:val="20"/>
        </w:rPr>
        <w:t>Garbush</w:t>
      </w:r>
      <w:proofErr w:type="spellEnd"/>
    </w:p>
    <w:p w14:paraId="66D8396D" w14:textId="77777777" w:rsidR="00245C33" w:rsidRPr="00245C33" w:rsidRDefault="00245C33" w:rsidP="00245C33">
      <w:pPr>
        <w:spacing w:after="0"/>
        <w:ind w:left="-504"/>
        <w:rPr>
          <w:rFonts w:ascii="Tahoma" w:hAnsi="Tahoma" w:cs="Tahoma"/>
          <w:sz w:val="20"/>
          <w:szCs w:val="20"/>
        </w:rPr>
      </w:pPr>
      <w:r w:rsidRPr="00245C33">
        <w:rPr>
          <w:rFonts w:ascii="Tahoma" w:hAnsi="Tahoma" w:cs="Tahoma"/>
          <w:sz w:val="20"/>
          <w:szCs w:val="20"/>
        </w:rPr>
        <w:t>Southwest Region Office</w:t>
      </w:r>
    </w:p>
    <w:p w14:paraId="101FF96B" w14:textId="77777777" w:rsidR="00245C33" w:rsidRPr="00245C33" w:rsidRDefault="00245C33" w:rsidP="00245C33">
      <w:pPr>
        <w:spacing w:after="0"/>
        <w:ind w:left="-504"/>
        <w:rPr>
          <w:rFonts w:ascii="Tahoma" w:hAnsi="Tahoma" w:cs="Tahoma"/>
          <w:sz w:val="20"/>
          <w:szCs w:val="20"/>
        </w:rPr>
      </w:pPr>
      <w:r w:rsidRPr="00245C33">
        <w:rPr>
          <w:rFonts w:ascii="Tahoma" w:hAnsi="Tahoma" w:cs="Tahoma"/>
          <w:sz w:val="20"/>
          <w:szCs w:val="20"/>
        </w:rPr>
        <w:t>PO Box 47775</w:t>
      </w:r>
    </w:p>
    <w:p w14:paraId="35B04A26" w14:textId="77777777" w:rsidR="00245C33" w:rsidRPr="00245C33" w:rsidRDefault="00245C33" w:rsidP="00245C33">
      <w:pPr>
        <w:spacing w:after="0"/>
        <w:ind w:left="-504"/>
        <w:rPr>
          <w:rFonts w:ascii="Tahoma" w:hAnsi="Tahoma" w:cs="Tahoma"/>
          <w:sz w:val="20"/>
          <w:szCs w:val="20"/>
        </w:rPr>
      </w:pPr>
      <w:r w:rsidRPr="00245C33">
        <w:rPr>
          <w:rFonts w:ascii="Tahoma" w:hAnsi="Tahoma" w:cs="Tahoma"/>
          <w:sz w:val="20"/>
          <w:szCs w:val="20"/>
        </w:rPr>
        <w:t>Olympia, WA 98504-7775</w:t>
      </w:r>
    </w:p>
    <w:p w14:paraId="47196A32" w14:textId="77777777" w:rsidR="00245C33" w:rsidRPr="00245C33" w:rsidRDefault="00245C33" w:rsidP="00245C33">
      <w:pPr>
        <w:spacing w:after="0"/>
        <w:ind w:left="-504"/>
        <w:rPr>
          <w:rFonts w:ascii="Tahoma" w:hAnsi="Tahoma" w:cs="Tahoma"/>
          <w:sz w:val="20"/>
          <w:szCs w:val="20"/>
        </w:rPr>
      </w:pPr>
    </w:p>
    <w:p w14:paraId="747881E3" w14:textId="77777777" w:rsidR="00245C33" w:rsidRDefault="00245C33" w:rsidP="00245C33">
      <w:pPr>
        <w:spacing w:after="0"/>
        <w:ind w:left="-504"/>
        <w:rPr>
          <w:rFonts w:ascii="Tahoma" w:hAnsi="Tahoma" w:cs="Tahoma"/>
          <w:sz w:val="20"/>
          <w:szCs w:val="20"/>
        </w:rPr>
      </w:pPr>
    </w:p>
    <w:p w14:paraId="350BEA90" w14:textId="581D3B4B" w:rsidR="00245C33" w:rsidRPr="00245C33" w:rsidRDefault="00245C33" w:rsidP="00245C33">
      <w:pPr>
        <w:spacing w:after="0"/>
        <w:ind w:left="-504"/>
        <w:rPr>
          <w:rFonts w:ascii="Tahoma" w:hAnsi="Tahoma" w:cs="Tahoma"/>
          <w:sz w:val="20"/>
          <w:szCs w:val="20"/>
        </w:rPr>
      </w:pPr>
      <w:r w:rsidRPr="00245C33">
        <w:rPr>
          <w:rFonts w:ascii="Tahoma" w:hAnsi="Tahoma" w:cs="Tahoma"/>
          <w:sz w:val="20"/>
          <w:szCs w:val="20"/>
        </w:rPr>
        <w:t xml:space="preserve">Dear Ms. </w:t>
      </w:r>
      <w:proofErr w:type="spellStart"/>
      <w:r w:rsidRPr="00245C33">
        <w:rPr>
          <w:rFonts w:ascii="Tahoma" w:hAnsi="Tahoma" w:cs="Tahoma"/>
          <w:sz w:val="20"/>
          <w:szCs w:val="20"/>
        </w:rPr>
        <w:t>Garbush</w:t>
      </w:r>
      <w:proofErr w:type="spellEnd"/>
      <w:r w:rsidRPr="00245C33">
        <w:rPr>
          <w:rFonts w:ascii="Tahoma" w:hAnsi="Tahoma" w:cs="Tahoma"/>
          <w:sz w:val="20"/>
          <w:szCs w:val="20"/>
        </w:rPr>
        <w:t>: </w:t>
      </w:r>
    </w:p>
    <w:p w14:paraId="25326D75" w14:textId="77777777" w:rsidR="00245C33" w:rsidRPr="00245C33" w:rsidRDefault="00245C33" w:rsidP="00245C33">
      <w:pPr>
        <w:spacing w:after="0"/>
        <w:ind w:left="-504"/>
        <w:rPr>
          <w:rFonts w:ascii="Tahoma" w:hAnsi="Tahoma" w:cs="Tahoma"/>
          <w:sz w:val="20"/>
          <w:szCs w:val="20"/>
        </w:rPr>
      </w:pPr>
    </w:p>
    <w:p w14:paraId="1A9DDE80" w14:textId="77777777" w:rsidR="00245C33" w:rsidRPr="00245C33" w:rsidRDefault="00245C33" w:rsidP="00245C33">
      <w:pPr>
        <w:spacing w:after="0"/>
        <w:ind w:left="-504"/>
        <w:rPr>
          <w:rFonts w:ascii="Tahoma" w:hAnsi="Tahoma" w:cs="Tahoma"/>
          <w:sz w:val="20"/>
          <w:szCs w:val="20"/>
        </w:rPr>
      </w:pPr>
      <w:r w:rsidRPr="00245C33">
        <w:rPr>
          <w:rFonts w:ascii="Tahoma" w:hAnsi="Tahoma" w:cs="Tahoma"/>
          <w:sz w:val="20"/>
          <w:szCs w:val="20"/>
        </w:rPr>
        <w:t>Thank you for the Department of Ecology’s continued attention to the health of our natural environment and to the department’s forthcoming determination regarding Project Macoma. </w:t>
      </w:r>
    </w:p>
    <w:p w14:paraId="356D826F" w14:textId="77777777" w:rsidR="00245C33" w:rsidRPr="00245C33" w:rsidRDefault="00245C33" w:rsidP="00245C33">
      <w:pPr>
        <w:spacing w:after="0"/>
        <w:ind w:left="-504"/>
        <w:rPr>
          <w:rFonts w:ascii="Tahoma" w:hAnsi="Tahoma" w:cs="Tahoma"/>
          <w:sz w:val="20"/>
          <w:szCs w:val="20"/>
        </w:rPr>
      </w:pPr>
    </w:p>
    <w:p w14:paraId="45319D10" w14:textId="77777777" w:rsidR="00245C33" w:rsidRPr="00245C33" w:rsidRDefault="00245C33" w:rsidP="00245C33">
      <w:pPr>
        <w:spacing w:after="0"/>
        <w:ind w:left="-504"/>
        <w:rPr>
          <w:rFonts w:ascii="Tahoma" w:hAnsi="Tahoma" w:cs="Tahoma"/>
          <w:sz w:val="20"/>
          <w:szCs w:val="20"/>
        </w:rPr>
      </w:pPr>
      <w:r w:rsidRPr="00245C33">
        <w:rPr>
          <w:rFonts w:ascii="Tahoma" w:hAnsi="Tahoma" w:cs="Tahoma"/>
          <w:sz w:val="20"/>
          <w:szCs w:val="20"/>
        </w:rPr>
        <w:t>I support this pilot project and urge Ecology to issue Project Macoma a final NPDES Wastewater Discharge Permit. </w:t>
      </w:r>
    </w:p>
    <w:p w14:paraId="1B634642" w14:textId="77777777" w:rsidR="00245C33" w:rsidRPr="00245C33" w:rsidRDefault="00245C33" w:rsidP="00245C33">
      <w:pPr>
        <w:spacing w:after="0"/>
        <w:ind w:left="-504"/>
        <w:rPr>
          <w:rFonts w:ascii="Tahoma" w:hAnsi="Tahoma" w:cs="Tahoma"/>
          <w:sz w:val="20"/>
          <w:szCs w:val="20"/>
        </w:rPr>
      </w:pPr>
    </w:p>
    <w:p w14:paraId="4A8B047A" w14:textId="77777777" w:rsidR="00245C33" w:rsidRPr="00245C33" w:rsidRDefault="00245C33" w:rsidP="00245C33">
      <w:pPr>
        <w:spacing w:after="0"/>
        <w:ind w:left="-504"/>
        <w:rPr>
          <w:rFonts w:ascii="Tahoma" w:hAnsi="Tahoma" w:cs="Tahoma"/>
          <w:sz w:val="20"/>
          <w:szCs w:val="20"/>
        </w:rPr>
      </w:pPr>
      <w:r w:rsidRPr="00245C33">
        <w:rPr>
          <w:rFonts w:ascii="Tahoma" w:hAnsi="Tahoma" w:cs="Tahoma"/>
          <w:sz w:val="20"/>
          <w:szCs w:val="20"/>
        </w:rPr>
        <w:t>Permanently removing CO2 from the atmosphere is necessary to avert the worst consequences of climate change. Furthermore, Washington State, including the Salish Sea and the North Olympic Peninsula, are particularly vulnerable to the effects of climate change and coastal acidification. </w:t>
      </w:r>
    </w:p>
    <w:p w14:paraId="5237A67E" w14:textId="77777777" w:rsidR="00245C33" w:rsidRPr="00245C33" w:rsidRDefault="00245C33" w:rsidP="00245C33">
      <w:pPr>
        <w:spacing w:after="0"/>
        <w:ind w:left="-504"/>
        <w:rPr>
          <w:rFonts w:ascii="Tahoma" w:hAnsi="Tahoma" w:cs="Tahoma"/>
          <w:sz w:val="20"/>
          <w:szCs w:val="20"/>
        </w:rPr>
      </w:pPr>
    </w:p>
    <w:p w14:paraId="3BFB1860" w14:textId="77777777" w:rsidR="00245C33" w:rsidRPr="00245C33" w:rsidRDefault="00245C33" w:rsidP="00245C33">
      <w:pPr>
        <w:spacing w:after="0"/>
        <w:ind w:left="-504"/>
        <w:rPr>
          <w:rFonts w:ascii="Tahoma" w:hAnsi="Tahoma" w:cs="Tahoma"/>
          <w:sz w:val="20"/>
          <w:szCs w:val="20"/>
        </w:rPr>
      </w:pPr>
      <w:r w:rsidRPr="00245C33">
        <w:rPr>
          <w:rFonts w:ascii="Tahoma" w:hAnsi="Tahoma" w:cs="Tahoma"/>
          <w:sz w:val="20"/>
          <w:szCs w:val="20"/>
        </w:rPr>
        <w:t>The marine carbon dioxide removal (</w:t>
      </w:r>
      <w:proofErr w:type="spellStart"/>
      <w:r w:rsidRPr="00245C33">
        <w:rPr>
          <w:rFonts w:ascii="Tahoma" w:hAnsi="Tahoma" w:cs="Tahoma"/>
          <w:sz w:val="20"/>
          <w:szCs w:val="20"/>
        </w:rPr>
        <w:t>mCDR</w:t>
      </w:r>
      <w:proofErr w:type="spellEnd"/>
      <w:r w:rsidRPr="00245C33">
        <w:rPr>
          <w:rFonts w:ascii="Tahoma" w:hAnsi="Tahoma" w:cs="Tahoma"/>
          <w:sz w:val="20"/>
          <w:szCs w:val="20"/>
        </w:rPr>
        <w:t>) technology that Project Macoma would use is</w:t>
      </w:r>
    </w:p>
    <w:p w14:paraId="2AE2E43B" w14:textId="77777777" w:rsidR="00245C33" w:rsidRPr="00245C33" w:rsidRDefault="00245C33" w:rsidP="00245C33">
      <w:pPr>
        <w:spacing w:after="0"/>
        <w:ind w:left="-504"/>
        <w:rPr>
          <w:rFonts w:ascii="Tahoma" w:hAnsi="Tahoma" w:cs="Tahoma"/>
          <w:sz w:val="20"/>
          <w:szCs w:val="20"/>
        </w:rPr>
      </w:pPr>
      <w:r w:rsidRPr="00245C33">
        <w:rPr>
          <w:rFonts w:ascii="Tahoma" w:hAnsi="Tahoma" w:cs="Tahoma"/>
          <w:sz w:val="20"/>
          <w:szCs w:val="20"/>
        </w:rPr>
        <w:t xml:space="preserve">currently being demonstrated in my District at the Pacific Northwest National Laboratory (PNNL) at Sequim in a partnership that also includes the U.S. Department of Energy, the National Oceanic and Atmospheric Administration (NOAA), and the University of Washington. Through this partnership the Project Macoma team is validating the safety and efficacy of their technology while working with world leading scientists to better understand the local marine environment and inform how </w:t>
      </w:r>
      <w:proofErr w:type="spellStart"/>
      <w:r w:rsidRPr="00245C33">
        <w:rPr>
          <w:rFonts w:ascii="Tahoma" w:hAnsi="Tahoma" w:cs="Tahoma"/>
          <w:sz w:val="20"/>
          <w:szCs w:val="20"/>
        </w:rPr>
        <w:t>mCDR</w:t>
      </w:r>
      <w:proofErr w:type="spellEnd"/>
      <w:r w:rsidRPr="00245C33">
        <w:rPr>
          <w:rFonts w:ascii="Tahoma" w:hAnsi="Tahoma" w:cs="Tahoma"/>
          <w:sz w:val="20"/>
          <w:szCs w:val="20"/>
        </w:rPr>
        <w:t xml:space="preserve"> technology can be used to help address coastal acidification.</w:t>
      </w:r>
    </w:p>
    <w:p w14:paraId="5D5A7E9A" w14:textId="77777777" w:rsidR="00245C33" w:rsidRPr="00245C33" w:rsidRDefault="00245C33" w:rsidP="00245C33">
      <w:pPr>
        <w:spacing w:after="0"/>
        <w:ind w:left="-504"/>
        <w:rPr>
          <w:rFonts w:ascii="Tahoma" w:hAnsi="Tahoma" w:cs="Tahoma"/>
          <w:sz w:val="20"/>
          <w:szCs w:val="20"/>
        </w:rPr>
      </w:pPr>
    </w:p>
    <w:p w14:paraId="73B7CB9C" w14:textId="77777777" w:rsidR="00245C33" w:rsidRPr="00245C33" w:rsidRDefault="00245C33" w:rsidP="00245C33">
      <w:pPr>
        <w:spacing w:after="0"/>
        <w:ind w:left="-504"/>
        <w:rPr>
          <w:rFonts w:ascii="Tahoma" w:hAnsi="Tahoma" w:cs="Tahoma"/>
          <w:sz w:val="20"/>
          <w:szCs w:val="20"/>
        </w:rPr>
      </w:pPr>
      <w:r w:rsidRPr="00245C33">
        <w:rPr>
          <w:rFonts w:ascii="Tahoma" w:hAnsi="Tahoma" w:cs="Tahoma"/>
          <w:sz w:val="20"/>
          <w:szCs w:val="20"/>
        </w:rPr>
        <w:t xml:space="preserve">The National Academies of Science, Engineering and Medicine have emphasized that pilot projects like Project Macoma are critical for advancing the field of marine carbon dioxide removal. This 2-year pilot project offers an opportunity to rigorously test and validate a promising approach to carbon dioxide removal. Innovative, science-based pilot projects like Project Macoma </w:t>
      </w:r>
      <w:proofErr w:type="gramStart"/>
      <w:r w:rsidRPr="00245C33">
        <w:rPr>
          <w:rFonts w:ascii="Tahoma" w:hAnsi="Tahoma" w:cs="Tahoma"/>
          <w:sz w:val="20"/>
          <w:szCs w:val="20"/>
        </w:rPr>
        <w:t>are</w:t>
      </w:r>
      <w:proofErr w:type="gramEnd"/>
      <w:r w:rsidRPr="00245C33">
        <w:rPr>
          <w:rFonts w:ascii="Tahoma" w:hAnsi="Tahoma" w:cs="Tahoma"/>
          <w:sz w:val="20"/>
          <w:szCs w:val="20"/>
        </w:rPr>
        <w:t xml:space="preserve"> an example of the kind of science-led projects that the State’s Blue Ribbon Panel on Ocean Acidification, Marine Resources Advisory Council, state legislature, and Governor Inslee have called for to help solve these existential threats. </w:t>
      </w:r>
    </w:p>
    <w:p w14:paraId="6D0B0E90" w14:textId="77777777" w:rsidR="00245C33" w:rsidRPr="00245C33" w:rsidRDefault="00245C33" w:rsidP="00245C33">
      <w:pPr>
        <w:spacing w:after="0"/>
        <w:ind w:left="-504"/>
        <w:rPr>
          <w:rFonts w:ascii="Tahoma" w:hAnsi="Tahoma" w:cs="Tahoma"/>
          <w:sz w:val="20"/>
          <w:szCs w:val="20"/>
        </w:rPr>
      </w:pPr>
    </w:p>
    <w:p w14:paraId="1614216B" w14:textId="77777777" w:rsidR="00245C33" w:rsidRDefault="00245C33" w:rsidP="00245C33">
      <w:pPr>
        <w:spacing w:after="0"/>
        <w:ind w:left="-504"/>
        <w:rPr>
          <w:rFonts w:ascii="Tahoma" w:hAnsi="Tahoma" w:cs="Tahoma"/>
          <w:sz w:val="20"/>
          <w:szCs w:val="20"/>
        </w:rPr>
      </w:pPr>
      <w:r w:rsidRPr="00245C33">
        <w:rPr>
          <w:rFonts w:ascii="Tahoma" w:hAnsi="Tahoma" w:cs="Tahoma"/>
          <w:sz w:val="20"/>
          <w:szCs w:val="20"/>
        </w:rPr>
        <w:t xml:space="preserve">Developing this technology in Clallam County will help our region continue leading in the development and deployment of innovative negative emissions technologies.  Furthermore, Project Macoma represents an opportunity for homegrown innovation with global impact. The project could help modernize and diversify </w:t>
      </w:r>
      <w:proofErr w:type="gramStart"/>
      <w:r w:rsidRPr="00245C33">
        <w:rPr>
          <w:rFonts w:ascii="Tahoma" w:hAnsi="Tahoma" w:cs="Tahoma"/>
          <w:sz w:val="20"/>
          <w:szCs w:val="20"/>
        </w:rPr>
        <w:t>our</w:t>
      </w:r>
      <w:proofErr w:type="gramEnd"/>
      <w:r w:rsidRPr="00245C33">
        <w:rPr>
          <w:rFonts w:ascii="Tahoma" w:hAnsi="Tahoma" w:cs="Tahoma"/>
          <w:sz w:val="20"/>
          <w:szCs w:val="20"/>
        </w:rPr>
        <w:t xml:space="preserve"> </w:t>
      </w:r>
    </w:p>
    <w:p w14:paraId="08A34842" w14:textId="77777777" w:rsidR="00245C33" w:rsidRDefault="00245C33" w:rsidP="00245C33">
      <w:pPr>
        <w:spacing w:after="0"/>
        <w:ind w:left="-504"/>
        <w:rPr>
          <w:rFonts w:ascii="Tahoma" w:hAnsi="Tahoma" w:cs="Tahoma"/>
          <w:sz w:val="20"/>
          <w:szCs w:val="20"/>
        </w:rPr>
      </w:pPr>
    </w:p>
    <w:p w14:paraId="5B0420B2" w14:textId="77777777" w:rsidR="00245C33" w:rsidRDefault="00245C33" w:rsidP="00245C33">
      <w:pPr>
        <w:spacing w:after="0"/>
        <w:ind w:left="-504"/>
        <w:rPr>
          <w:rFonts w:ascii="Tahoma" w:hAnsi="Tahoma" w:cs="Tahoma"/>
          <w:sz w:val="20"/>
          <w:szCs w:val="20"/>
        </w:rPr>
      </w:pPr>
    </w:p>
    <w:p w14:paraId="3BCF0B69" w14:textId="77777777" w:rsidR="00245C33" w:rsidRDefault="00245C33" w:rsidP="00245C33">
      <w:pPr>
        <w:spacing w:after="0"/>
        <w:ind w:left="-504"/>
        <w:rPr>
          <w:rFonts w:ascii="Tahoma" w:hAnsi="Tahoma" w:cs="Tahoma"/>
          <w:sz w:val="20"/>
          <w:szCs w:val="20"/>
        </w:rPr>
      </w:pPr>
    </w:p>
    <w:p w14:paraId="5C3AA3EB" w14:textId="48673E55" w:rsidR="00245C33" w:rsidRPr="00245C33" w:rsidRDefault="00245C33" w:rsidP="00245C33">
      <w:pPr>
        <w:spacing w:after="0"/>
        <w:ind w:left="-504"/>
        <w:rPr>
          <w:rFonts w:ascii="Tahoma" w:hAnsi="Tahoma" w:cs="Tahoma"/>
          <w:sz w:val="20"/>
          <w:szCs w:val="20"/>
        </w:rPr>
      </w:pPr>
      <w:r w:rsidRPr="00245C33">
        <w:rPr>
          <w:rFonts w:ascii="Tahoma" w:hAnsi="Tahoma" w:cs="Tahoma"/>
          <w:sz w:val="20"/>
          <w:szCs w:val="20"/>
        </w:rPr>
        <w:t>regional economy by creating prosperity-wage jobs and providing our community the chance to engage with this promising technology at the ground floor. </w:t>
      </w:r>
    </w:p>
    <w:p w14:paraId="50AF6714" w14:textId="77777777" w:rsidR="00245C33" w:rsidRPr="00245C33" w:rsidRDefault="00245C33" w:rsidP="00245C33">
      <w:pPr>
        <w:spacing w:after="0"/>
        <w:ind w:left="-504"/>
        <w:rPr>
          <w:rFonts w:ascii="Tahoma" w:hAnsi="Tahoma" w:cs="Tahoma"/>
          <w:sz w:val="20"/>
          <w:szCs w:val="20"/>
        </w:rPr>
      </w:pPr>
    </w:p>
    <w:p w14:paraId="74125C01" w14:textId="77777777" w:rsidR="00245C33" w:rsidRPr="00245C33" w:rsidRDefault="00245C33" w:rsidP="00245C33">
      <w:pPr>
        <w:spacing w:after="0"/>
        <w:ind w:left="-504"/>
        <w:rPr>
          <w:rFonts w:ascii="Tahoma" w:hAnsi="Tahoma" w:cs="Tahoma"/>
          <w:sz w:val="20"/>
          <w:szCs w:val="20"/>
        </w:rPr>
      </w:pPr>
      <w:r w:rsidRPr="00245C33">
        <w:rPr>
          <w:rFonts w:ascii="Tahoma" w:hAnsi="Tahoma" w:cs="Tahoma"/>
          <w:sz w:val="20"/>
          <w:szCs w:val="20"/>
        </w:rPr>
        <w:t>Thank you for the opportunity to provide feedback on this important matter and for Ecology’s continued dedication to protecting communities and ecosystems.</w:t>
      </w:r>
    </w:p>
    <w:p w14:paraId="7F608839" w14:textId="77777777" w:rsidR="00245C33" w:rsidRPr="00245C33" w:rsidRDefault="00245C33" w:rsidP="00245C33">
      <w:pPr>
        <w:spacing w:after="0"/>
        <w:ind w:left="-504"/>
        <w:rPr>
          <w:rFonts w:ascii="Tahoma" w:hAnsi="Tahoma" w:cs="Tahoma"/>
          <w:sz w:val="20"/>
          <w:szCs w:val="20"/>
        </w:rPr>
      </w:pPr>
    </w:p>
    <w:p w14:paraId="3556E845" w14:textId="3B3A601E" w:rsidR="00245C33" w:rsidRPr="00245C33" w:rsidRDefault="00245C33" w:rsidP="00245C33">
      <w:pPr>
        <w:spacing w:after="0"/>
        <w:ind w:left="-504"/>
        <w:rPr>
          <w:rFonts w:ascii="Tahoma" w:hAnsi="Tahoma" w:cs="Tahoma"/>
          <w:sz w:val="20"/>
          <w:szCs w:val="20"/>
        </w:rPr>
      </w:pPr>
      <w:r>
        <w:rPr>
          <w:rFonts w:ascii="Tahoma" w:hAnsi="Tahoma" w:cs="Tahoma"/>
          <w:noProof/>
          <w:sz w:val="20"/>
          <w:szCs w:val="20"/>
        </w:rPr>
        <w:drawing>
          <wp:anchor distT="0" distB="0" distL="114300" distR="114300" simplePos="0" relativeHeight="251660288" behindDoc="1" locked="0" layoutInCell="1" allowOverlap="1" wp14:anchorId="18BF3E6B" wp14:editId="2572A174">
            <wp:simplePos x="0" y="0"/>
            <wp:positionH relativeFrom="column">
              <wp:posOffset>-650137</wp:posOffset>
            </wp:positionH>
            <wp:positionV relativeFrom="paragraph">
              <wp:posOffset>205586</wp:posOffset>
            </wp:positionV>
            <wp:extent cx="1545336" cy="457200"/>
            <wp:effectExtent l="0" t="0" r="0" b="0"/>
            <wp:wrapNone/>
            <wp:docPr id="20325252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2525261" name="Picture 2032525261"/>
                    <pic:cNvPicPr/>
                  </pic:nvPicPr>
                  <pic:blipFill>
                    <a:blip r:embed="rId10"/>
                    <a:stretch>
                      <a:fillRect/>
                    </a:stretch>
                  </pic:blipFill>
                  <pic:spPr>
                    <a:xfrm>
                      <a:off x="0" y="0"/>
                      <a:ext cx="1545336" cy="457200"/>
                    </a:xfrm>
                    <a:prstGeom prst="rect">
                      <a:avLst/>
                    </a:prstGeom>
                  </pic:spPr>
                </pic:pic>
              </a:graphicData>
            </a:graphic>
            <wp14:sizeRelH relativeFrom="margin">
              <wp14:pctWidth>0</wp14:pctWidth>
            </wp14:sizeRelH>
            <wp14:sizeRelV relativeFrom="margin">
              <wp14:pctHeight>0</wp14:pctHeight>
            </wp14:sizeRelV>
          </wp:anchor>
        </w:drawing>
      </w:r>
      <w:r w:rsidRPr="00245C33">
        <w:rPr>
          <w:rFonts w:ascii="Tahoma" w:hAnsi="Tahoma" w:cs="Tahoma"/>
          <w:sz w:val="20"/>
          <w:szCs w:val="20"/>
        </w:rPr>
        <w:t>Sincerely, </w:t>
      </w:r>
    </w:p>
    <w:p w14:paraId="621978C1" w14:textId="04847721" w:rsidR="00245C33" w:rsidRPr="00245C33" w:rsidRDefault="00245C33" w:rsidP="00245C33">
      <w:pPr>
        <w:spacing w:after="0"/>
        <w:ind w:left="-504"/>
        <w:rPr>
          <w:rFonts w:ascii="Tahoma" w:hAnsi="Tahoma" w:cs="Tahoma"/>
          <w:sz w:val="20"/>
          <w:szCs w:val="20"/>
        </w:rPr>
      </w:pPr>
    </w:p>
    <w:p w14:paraId="063A6E37" w14:textId="2A7A91DC" w:rsidR="00245C33" w:rsidRPr="00245C33" w:rsidRDefault="00245C33" w:rsidP="00245C33">
      <w:pPr>
        <w:spacing w:after="0"/>
        <w:ind w:left="-504"/>
        <w:rPr>
          <w:rFonts w:ascii="Tahoma" w:hAnsi="Tahoma" w:cs="Tahoma"/>
          <w:sz w:val="20"/>
          <w:szCs w:val="20"/>
        </w:rPr>
      </w:pPr>
    </w:p>
    <w:p w14:paraId="3A55DDB3" w14:textId="77777777" w:rsidR="00245C33" w:rsidRDefault="00245C33" w:rsidP="00245C33">
      <w:pPr>
        <w:spacing w:after="0"/>
        <w:ind w:left="-504"/>
        <w:rPr>
          <w:rFonts w:ascii="Tahoma" w:hAnsi="Tahoma" w:cs="Tahoma"/>
          <w:sz w:val="20"/>
          <w:szCs w:val="20"/>
        </w:rPr>
      </w:pPr>
    </w:p>
    <w:p w14:paraId="0AA2EF41" w14:textId="49862568" w:rsidR="00245C33" w:rsidRPr="00245C33" w:rsidRDefault="00245C33" w:rsidP="00245C33">
      <w:pPr>
        <w:spacing w:after="0"/>
        <w:ind w:left="-504"/>
        <w:rPr>
          <w:rFonts w:ascii="Tahoma" w:hAnsi="Tahoma" w:cs="Tahoma"/>
          <w:sz w:val="20"/>
          <w:szCs w:val="20"/>
        </w:rPr>
      </w:pPr>
      <w:r w:rsidRPr="00245C33">
        <w:rPr>
          <w:rFonts w:ascii="Tahoma" w:hAnsi="Tahoma" w:cs="Tahoma"/>
          <w:sz w:val="20"/>
          <w:szCs w:val="20"/>
        </w:rPr>
        <w:t>Mark Ozias</w:t>
      </w:r>
    </w:p>
    <w:p w14:paraId="27C137BA" w14:textId="77777777" w:rsidR="00245C33" w:rsidRPr="00245C33" w:rsidRDefault="00245C33" w:rsidP="00245C33">
      <w:pPr>
        <w:spacing w:after="0"/>
        <w:ind w:left="-504"/>
        <w:rPr>
          <w:rFonts w:ascii="Tahoma" w:hAnsi="Tahoma" w:cs="Tahoma"/>
          <w:sz w:val="20"/>
          <w:szCs w:val="20"/>
        </w:rPr>
      </w:pPr>
      <w:r w:rsidRPr="00245C33">
        <w:rPr>
          <w:rFonts w:ascii="Tahoma" w:hAnsi="Tahoma" w:cs="Tahoma"/>
          <w:sz w:val="20"/>
          <w:szCs w:val="20"/>
        </w:rPr>
        <w:t>Board of County Commissioners</w:t>
      </w:r>
    </w:p>
    <w:p w14:paraId="3A83AD5E" w14:textId="77777777" w:rsidR="00245C33" w:rsidRPr="00245C33" w:rsidRDefault="00245C33" w:rsidP="00245C33">
      <w:pPr>
        <w:spacing w:after="0"/>
        <w:ind w:left="-504"/>
        <w:rPr>
          <w:rFonts w:ascii="Tahoma" w:hAnsi="Tahoma" w:cs="Tahoma"/>
          <w:sz w:val="20"/>
          <w:szCs w:val="20"/>
        </w:rPr>
      </w:pPr>
      <w:r w:rsidRPr="00245C33">
        <w:rPr>
          <w:rFonts w:ascii="Tahoma" w:hAnsi="Tahoma" w:cs="Tahoma"/>
          <w:sz w:val="20"/>
          <w:szCs w:val="20"/>
        </w:rPr>
        <w:t>Clallam County Commissioner, District 1</w:t>
      </w:r>
    </w:p>
    <w:p w14:paraId="4893EC25" w14:textId="5A4C98C0" w:rsidR="00DA49A6" w:rsidRPr="000E079E" w:rsidRDefault="00DA49A6" w:rsidP="00245C33">
      <w:pPr>
        <w:ind w:left="-504"/>
        <w:rPr>
          <w:rFonts w:ascii="Tahoma" w:hAnsi="Tahoma" w:cs="Tahoma"/>
          <w:sz w:val="20"/>
          <w:szCs w:val="20"/>
        </w:rPr>
      </w:pPr>
    </w:p>
    <w:sectPr w:rsidR="00DA49A6" w:rsidRPr="000E079E" w:rsidSect="0006187B">
      <w:footerReference w:type="default" r:id="rId11"/>
      <w:pgSz w:w="12240" w:h="15840"/>
      <w:pgMar w:top="630" w:right="1440" w:bottom="1440" w:left="1440" w:header="86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2D89CF" w14:textId="77777777" w:rsidR="00EA4300" w:rsidRDefault="00EA4300" w:rsidP="007B6802">
      <w:pPr>
        <w:spacing w:after="0" w:line="240" w:lineRule="auto"/>
      </w:pPr>
      <w:r>
        <w:separator/>
      </w:r>
    </w:p>
  </w:endnote>
  <w:endnote w:type="continuationSeparator" w:id="0">
    <w:p w14:paraId="43456B34" w14:textId="77777777" w:rsidR="00EA4300" w:rsidRDefault="00EA4300" w:rsidP="007B68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E2ACBD" w14:textId="517200A2" w:rsidR="00C54710" w:rsidRPr="007E19CE" w:rsidRDefault="00DB15B3" w:rsidP="00C54710">
    <w:pPr>
      <w:pStyle w:val="Footer"/>
      <w:pBdr>
        <w:top w:val="single" w:sz="12" w:space="1" w:color="auto"/>
      </w:pBdr>
      <w:ind w:right="360"/>
      <w:rPr>
        <w:rFonts w:ascii="Tahoma" w:hAnsi="Tahoma" w:cs="Tahoma"/>
        <w:sz w:val="20"/>
        <w:szCs w:val="20"/>
      </w:rPr>
    </w:pPr>
    <w:r w:rsidRPr="007E19CE">
      <w:rPr>
        <w:rFonts w:ascii="Tahoma" w:hAnsi="Tahoma" w:cs="Tahoma"/>
        <w:sz w:val="20"/>
        <w:szCs w:val="20"/>
      </w:rPr>
      <w:fldChar w:fldCharType="begin"/>
    </w:r>
    <w:r w:rsidRPr="007E19CE">
      <w:rPr>
        <w:rFonts w:ascii="Tahoma" w:hAnsi="Tahoma" w:cs="Tahoma"/>
        <w:sz w:val="20"/>
        <w:szCs w:val="20"/>
      </w:rPr>
      <w:instrText xml:space="preserve"> FILENAME \p  \* MERGEFORMAT </w:instrText>
    </w:r>
    <w:r w:rsidRPr="007E19CE">
      <w:rPr>
        <w:rFonts w:ascii="Tahoma" w:hAnsi="Tahoma" w:cs="Tahoma"/>
        <w:sz w:val="20"/>
        <w:szCs w:val="20"/>
      </w:rPr>
      <w:fldChar w:fldCharType="separate"/>
    </w:r>
    <w:r w:rsidR="00245C33">
      <w:rPr>
        <w:rFonts w:ascii="Tahoma" w:hAnsi="Tahoma" w:cs="Tahoma"/>
        <w:noProof/>
        <w:sz w:val="20"/>
        <w:szCs w:val="20"/>
      </w:rPr>
      <w:t>J:\public\Correspondence\from Ozias\2024\Project Macoma 8-15-24.docx</w:t>
    </w:r>
    <w:r w:rsidRPr="007E19CE">
      <w:rPr>
        <w:rFonts w:ascii="Tahoma" w:hAnsi="Tahoma" w:cs="Tahoma"/>
        <w:noProof/>
        <w:sz w:val="20"/>
        <w:szCs w:val="20"/>
      </w:rPr>
      <w:fldChar w:fldCharType="end"/>
    </w:r>
    <w:r w:rsidR="00AD7D23">
      <w:rPr>
        <w:rFonts w:ascii="Tahoma" w:hAnsi="Tahoma" w:cs="Tahoma"/>
        <w:noProof/>
        <w:sz w:val="20"/>
        <w:szCs w:val="20"/>
      </w:rPr>
      <w:tab/>
    </w:r>
  </w:p>
  <w:p w14:paraId="4409A92C" w14:textId="77777777" w:rsidR="00C54710" w:rsidRDefault="00C547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6F1CAA" w14:textId="77777777" w:rsidR="00EA4300" w:rsidRDefault="00EA4300" w:rsidP="007B6802">
      <w:pPr>
        <w:spacing w:after="0" w:line="240" w:lineRule="auto"/>
      </w:pPr>
      <w:r>
        <w:separator/>
      </w:r>
    </w:p>
  </w:footnote>
  <w:footnote w:type="continuationSeparator" w:id="0">
    <w:p w14:paraId="3087ED95" w14:textId="77777777" w:rsidR="00EA4300" w:rsidRDefault="00EA4300" w:rsidP="007B68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B124D"/>
    <w:multiLevelType w:val="hybridMultilevel"/>
    <w:tmpl w:val="4D0E6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5D7E65"/>
    <w:multiLevelType w:val="hybridMultilevel"/>
    <w:tmpl w:val="9B1E3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3648815">
    <w:abstractNumId w:val="0"/>
  </w:num>
  <w:num w:numId="2" w16cid:durableId="13354488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802"/>
    <w:rsid w:val="00025AF3"/>
    <w:rsid w:val="000278BC"/>
    <w:rsid w:val="00035B2C"/>
    <w:rsid w:val="00043082"/>
    <w:rsid w:val="0004494B"/>
    <w:rsid w:val="00050EB0"/>
    <w:rsid w:val="0006187B"/>
    <w:rsid w:val="00084C7F"/>
    <w:rsid w:val="000A5EA2"/>
    <w:rsid w:val="000E079E"/>
    <w:rsid w:val="001D14B8"/>
    <w:rsid w:val="00245C33"/>
    <w:rsid w:val="002C35E5"/>
    <w:rsid w:val="002E2365"/>
    <w:rsid w:val="00352536"/>
    <w:rsid w:val="00361A53"/>
    <w:rsid w:val="003B16C6"/>
    <w:rsid w:val="003C24AD"/>
    <w:rsid w:val="003C5E98"/>
    <w:rsid w:val="003E5AAB"/>
    <w:rsid w:val="004043AF"/>
    <w:rsid w:val="00467893"/>
    <w:rsid w:val="004913BE"/>
    <w:rsid w:val="00492B23"/>
    <w:rsid w:val="004A5E5B"/>
    <w:rsid w:val="004D3EF2"/>
    <w:rsid w:val="004D452E"/>
    <w:rsid w:val="004F7855"/>
    <w:rsid w:val="00512301"/>
    <w:rsid w:val="00543438"/>
    <w:rsid w:val="005720E9"/>
    <w:rsid w:val="005F2BFF"/>
    <w:rsid w:val="005F4F8C"/>
    <w:rsid w:val="00645A38"/>
    <w:rsid w:val="0065561F"/>
    <w:rsid w:val="006876ED"/>
    <w:rsid w:val="006C413F"/>
    <w:rsid w:val="006F322A"/>
    <w:rsid w:val="00716FC2"/>
    <w:rsid w:val="0072027C"/>
    <w:rsid w:val="007324F7"/>
    <w:rsid w:val="0073470A"/>
    <w:rsid w:val="0074656E"/>
    <w:rsid w:val="00747F4C"/>
    <w:rsid w:val="0079444E"/>
    <w:rsid w:val="007B6802"/>
    <w:rsid w:val="007E19CE"/>
    <w:rsid w:val="007E6B66"/>
    <w:rsid w:val="008010EC"/>
    <w:rsid w:val="0080775A"/>
    <w:rsid w:val="0086621A"/>
    <w:rsid w:val="00877514"/>
    <w:rsid w:val="008E4DC6"/>
    <w:rsid w:val="009456F2"/>
    <w:rsid w:val="00996EC5"/>
    <w:rsid w:val="009C0C94"/>
    <w:rsid w:val="009D1D33"/>
    <w:rsid w:val="009F0002"/>
    <w:rsid w:val="00A01AAB"/>
    <w:rsid w:val="00A84C29"/>
    <w:rsid w:val="00A92684"/>
    <w:rsid w:val="00AB5770"/>
    <w:rsid w:val="00AD7D23"/>
    <w:rsid w:val="00B4075E"/>
    <w:rsid w:val="00BB11F8"/>
    <w:rsid w:val="00C14ABE"/>
    <w:rsid w:val="00C54710"/>
    <w:rsid w:val="00C63E3A"/>
    <w:rsid w:val="00C939AC"/>
    <w:rsid w:val="00CB50DC"/>
    <w:rsid w:val="00CD197C"/>
    <w:rsid w:val="00CD4413"/>
    <w:rsid w:val="00CE70F0"/>
    <w:rsid w:val="00D30BAD"/>
    <w:rsid w:val="00D56A41"/>
    <w:rsid w:val="00D84F30"/>
    <w:rsid w:val="00DA1FAE"/>
    <w:rsid w:val="00DA49A6"/>
    <w:rsid w:val="00DB15B3"/>
    <w:rsid w:val="00DB6FB8"/>
    <w:rsid w:val="00E53F48"/>
    <w:rsid w:val="00EA4300"/>
    <w:rsid w:val="00EA55F2"/>
    <w:rsid w:val="00EC19E9"/>
    <w:rsid w:val="00F00521"/>
    <w:rsid w:val="00F21DE0"/>
    <w:rsid w:val="00F2493B"/>
    <w:rsid w:val="00F30AE4"/>
    <w:rsid w:val="00F631D3"/>
    <w:rsid w:val="00F72901"/>
    <w:rsid w:val="00FE0AB8"/>
    <w:rsid w:val="00FE0D82"/>
    <w:rsid w:val="00FE15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1AA9F199"/>
  <w15:docId w15:val="{A7641C19-C39F-4C3F-8CB4-979C7A4DE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68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6802"/>
  </w:style>
  <w:style w:type="paragraph" w:styleId="Footer">
    <w:name w:val="footer"/>
    <w:basedOn w:val="Normal"/>
    <w:link w:val="FooterChar"/>
    <w:unhideWhenUsed/>
    <w:rsid w:val="007B6802"/>
    <w:pPr>
      <w:tabs>
        <w:tab w:val="center" w:pos="4680"/>
        <w:tab w:val="right" w:pos="9360"/>
      </w:tabs>
      <w:spacing w:after="0" w:line="240" w:lineRule="auto"/>
    </w:pPr>
  </w:style>
  <w:style w:type="character" w:customStyle="1" w:styleId="FooterChar">
    <w:name w:val="Footer Char"/>
    <w:basedOn w:val="DefaultParagraphFont"/>
    <w:link w:val="Footer"/>
    <w:rsid w:val="007B6802"/>
  </w:style>
  <w:style w:type="paragraph" w:styleId="BalloonText">
    <w:name w:val="Balloon Text"/>
    <w:basedOn w:val="Normal"/>
    <w:link w:val="BalloonTextChar"/>
    <w:uiPriority w:val="99"/>
    <w:semiHidden/>
    <w:unhideWhenUsed/>
    <w:rsid w:val="00C939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39AC"/>
    <w:rPr>
      <w:rFonts w:ascii="Tahoma" w:hAnsi="Tahoma" w:cs="Tahoma"/>
      <w:sz w:val="16"/>
      <w:szCs w:val="16"/>
    </w:rPr>
  </w:style>
  <w:style w:type="paragraph" w:styleId="ListParagraph">
    <w:name w:val="List Paragraph"/>
    <w:basedOn w:val="Normal"/>
    <w:uiPriority w:val="34"/>
    <w:qFormat/>
    <w:rsid w:val="00C54710"/>
    <w:pPr>
      <w:spacing w:after="200" w:line="276" w:lineRule="auto"/>
      <w:ind w:left="720"/>
      <w:contextualSpacing/>
    </w:pPr>
  </w:style>
  <w:style w:type="character" w:styleId="Hyperlink">
    <w:name w:val="Hyperlink"/>
    <w:basedOn w:val="DefaultParagraphFont"/>
    <w:uiPriority w:val="99"/>
    <w:unhideWhenUsed/>
    <w:rsid w:val="00C14ABE"/>
    <w:rPr>
      <w:color w:val="0563C1" w:themeColor="hyperlink"/>
      <w:u w:val="single"/>
    </w:rPr>
  </w:style>
  <w:style w:type="paragraph" w:styleId="PlainText">
    <w:name w:val="Plain Text"/>
    <w:basedOn w:val="Normal"/>
    <w:link w:val="PlainTextChar"/>
    <w:uiPriority w:val="99"/>
    <w:semiHidden/>
    <w:unhideWhenUsed/>
    <w:rsid w:val="00C14ABE"/>
    <w:pPr>
      <w:spacing w:after="0" w:line="240" w:lineRule="auto"/>
    </w:pPr>
    <w:rPr>
      <w:rFonts w:ascii="Calibri" w:eastAsia="Times New Roman" w:hAnsi="Calibri" w:cs="Times New Roman"/>
      <w:szCs w:val="21"/>
    </w:rPr>
  </w:style>
  <w:style w:type="character" w:customStyle="1" w:styleId="PlainTextChar">
    <w:name w:val="Plain Text Char"/>
    <w:basedOn w:val="DefaultParagraphFont"/>
    <w:link w:val="PlainText"/>
    <w:uiPriority w:val="99"/>
    <w:semiHidden/>
    <w:rsid w:val="00C14ABE"/>
    <w:rPr>
      <w:rFonts w:ascii="Calibri" w:eastAsia="Times New Roman" w:hAnsi="Calibri" w:cs="Times New Roman"/>
      <w:szCs w:val="21"/>
    </w:rPr>
  </w:style>
  <w:style w:type="paragraph" w:styleId="NoSpacing">
    <w:name w:val="No Spacing"/>
    <w:uiPriority w:val="1"/>
    <w:qFormat/>
    <w:rsid w:val="004913BE"/>
    <w:pPr>
      <w:spacing w:after="0" w:line="240" w:lineRule="auto"/>
    </w:pPr>
  </w:style>
  <w:style w:type="paragraph" w:styleId="NormalWeb">
    <w:name w:val="Normal (Web)"/>
    <w:basedOn w:val="Normal"/>
    <w:uiPriority w:val="99"/>
    <w:semiHidden/>
    <w:unhideWhenUsed/>
    <w:rsid w:val="00BB11F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5893226">
      <w:bodyDiv w:val="1"/>
      <w:marLeft w:val="0"/>
      <w:marRight w:val="0"/>
      <w:marTop w:val="0"/>
      <w:marBottom w:val="0"/>
      <w:divBdr>
        <w:top w:val="none" w:sz="0" w:space="0" w:color="auto"/>
        <w:left w:val="none" w:sz="0" w:space="0" w:color="auto"/>
        <w:bottom w:val="none" w:sz="0" w:space="0" w:color="auto"/>
        <w:right w:val="none" w:sz="0" w:space="0" w:color="auto"/>
      </w:divBdr>
    </w:div>
    <w:div w:id="359624419">
      <w:bodyDiv w:val="1"/>
      <w:marLeft w:val="0"/>
      <w:marRight w:val="0"/>
      <w:marTop w:val="0"/>
      <w:marBottom w:val="0"/>
      <w:divBdr>
        <w:top w:val="none" w:sz="0" w:space="0" w:color="auto"/>
        <w:left w:val="none" w:sz="0" w:space="0" w:color="auto"/>
        <w:bottom w:val="none" w:sz="0" w:space="0" w:color="auto"/>
        <w:right w:val="none" w:sz="0" w:space="0" w:color="auto"/>
      </w:divBdr>
    </w:div>
    <w:div w:id="951011308">
      <w:bodyDiv w:val="1"/>
      <w:marLeft w:val="0"/>
      <w:marRight w:val="0"/>
      <w:marTop w:val="0"/>
      <w:marBottom w:val="0"/>
      <w:divBdr>
        <w:top w:val="none" w:sz="0" w:space="0" w:color="auto"/>
        <w:left w:val="none" w:sz="0" w:space="0" w:color="auto"/>
        <w:bottom w:val="none" w:sz="0" w:space="0" w:color="auto"/>
        <w:right w:val="none" w:sz="0" w:space="0" w:color="auto"/>
      </w:divBdr>
    </w:div>
    <w:div w:id="1522010147">
      <w:bodyDiv w:val="1"/>
      <w:marLeft w:val="0"/>
      <w:marRight w:val="0"/>
      <w:marTop w:val="0"/>
      <w:marBottom w:val="0"/>
      <w:divBdr>
        <w:top w:val="none" w:sz="0" w:space="0" w:color="auto"/>
        <w:left w:val="none" w:sz="0" w:space="0" w:color="auto"/>
        <w:bottom w:val="none" w:sz="0" w:space="0" w:color="auto"/>
        <w:right w:val="none" w:sz="0" w:space="0" w:color="auto"/>
      </w:divBdr>
    </w:div>
    <w:div w:id="1618365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hyperlink" Target="mailto:mark.ozias@clallamcountyw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40977A-7A4D-4228-A924-23BAAB9C8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449</Words>
  <Characters>2562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Snohomish County</Company>
  <LinksUpToDate>false</LinksUpToDate>
  <CharactersWithSpaces>3005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Ramos, Alexa</dc:creator>
  <cp:lastModifiedBy>Gores, Loni</cp:lastModifiedBy>
  <cp:revision>3</cp:revision>
  <cp:lastPrinted>2024-04-05T22:59:00Z</cp:lastPrinted>
  <dcterms:created xsi:type="dcterms:W3CDTF">2024-08-15T19:57:00Z</dcterms:created>
  <dcterms:modified xsi:type="dcterms:W3CDTF">2024-08-15T20:01:00Z</dcterms:modified>
</cp:coreProperties>
</file>