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F1FE" w14:textId="1BF8E46B" w:rsidR="00767A75" w:rsidRDefault="007B769A">
      <w:r>
        <w:t xml:space="preserve">Specific </w:t>
      </w:r>
      <w:r w:rsidR="00767A75">
        <w:t>Comment on Apdx E:</w:t>
      </w:r>
    </w:p>
    <w:p w14:paraId="5A31F9C4" w14:textId="7F3ED742" w:rsidR="0018450E" w:rsidRDefault="0015738E">
      <w:r w:rsidRPr="0015738E">
        <w:t>Table E-1. Summary of Significant Adverse Impacts to Fish Species and Habitats from the Proposed Action</w:t>
      </w:r>
    </w:p>
    <w:p w14:paraId="1F2C5190" w14:textId="5C8CF00B" w:rsidR="00C67F19" w:rsidRPr="00C67F19" w:rsidRDefault="007B769A">
      <w:pPr>
        <w:rPr>
          <w:b/>
          <w:bCs/>
        </w:rPr>
      </w:pPr>
      <w:r>
        <w:rPr>
          <w:b/>
          <w:bCs/>
        </w:rPr>
        <w:t xml:space="preserve">Specific </w:t>
      </w:r>
      <w:r w:rsidR="007B47CA">
        <w:rPr>
          <w:b/>
          <w:bCs/>
        </w:rPr>
        <w:t xml:space="preserve">Comment: </w:t>
      </w:r>
      <w:r w:rsidR="00C67F19" w:rsidRPr="00C67F19">
        <w:rPr>
          <w:b/>
          <w:bCs/>
        </w:rPr>
        <w:t xml:space="preserve">Separate ALC and FRE impacts </w:t>
      </w:r>
      <w:r w:rsidR="007B47CA">
        <w:rPr>
          <w:b/>
          <w:bCs/>
        </w:rPr>
        <w:t xml:space="preserve">and mitigation analyses to better </w:t>
      </w:r>
      <w:r w:rsidR="00C67F19" w:rsidRPr="00C67F19">
        <w:rPr>
          <w:b/>
          <w:bCs/>
        </w:rPr>
        <w:t xml:space="preserve">inform </w:t>
      </w:r>
      <w:r w:rsidR="007B47CA">
        <w:rPr>
          <w:b/>
          <w:bCs/>
        </w:rPr>
        <w:t xml:space="preserve">any subsequent </w:t>
      </w:r>
      <w:proofErr w:type="gramStart"/>
      <w:r w:rsidR="007B47CA" w:rsidRPr="007B47CA">
        <w:rPr>
          <w:b/>
          <w:bCs/>
        </w:rPr>
        <w:t>decision making</w:t>
      </w:r>
      <w:proofErr w:type="gramEnd"/>
      <w:r w:rsidR="007B47CA" w:rsidRPr="007B47CA">
        <w:rPr>
          <w:b/>
          <w:bCs/>
        </w:rPr>
        <w:t xml:space="preserve"> processes </w:t>
      </w:r>
    </w:p>
    <w:p w14:paraId="64C811B8" w14:textId="133CD10B" w:rsidR="0015738E" w:rsidRDefault="0015738E">
      <w:r>
        <w:t xml:space="preserve">The proposal consists of two separate projects. The </w:t>
      </w:r>
      <w:r w:rsidRPr="0015738E">
        <w:t>Airport Levee Changes</w:t>
      </w:r>
      <w:r>
        <w:t xml:space="preserve"> to better pro</w:t>
      </w:r>
      <w:r w:rsidR="009919EF">
        <w:t>t</w:t>
      </w:r>
      <w:r>
        <w:t xml:space="preserve">ect a small target area of commercial value and the </w:t>
      </w:r>
      <w:r w:rsidRPr="0015738E">
        <w:t>FRE Facility</w:t>
      </w:r>
      <w:r>
        <w:t xml:space="preserve"> that is being proposed as mitigation for the </w:t>
      </w:r>
      <w:r w:rsidRPr="0015738E">
        <w:t>Airport Levee Changes</w:t>
      </w:r>
      <w:r>
        <w:t xml:space="preserve">. </w:t>
      </w:r>
    </w:p>
    <w:p w14:paraId="44A5D030" w14:textId="36179DA5" w:rsidR="00CE5AF8" w:rsidRDefault="0015738E">
      <w:r>
        <w:t xml:space="preserve"> For adequate review and for your stated use</w:t>
      </w:r>
      <w:r w:rsidR="00CE5AF8">
        <w:t>,</w:t>
      </w:r>
      <w:r>
        <w:t xml:space="preserve"> </w:t>
      </w:r>
      <w:proofErr w:type="gramStart"/>
      <w:r>
        <w:t>“ informing</w:t>
      </w:r>
      <w:proofErr w:type="gramEnd"/>
      <w:r>
        <w:t xml:space="preserve"> subsequent </w:t>
      </w:r>
      <w:bookmarkStart w:id="0" w:name="_Hlk220482506"/>
      <w:proofErr w:type="gramStart"/>
      <w:r>
        <w:t>decision making</w:t>
      </w:r>
      <w:proofErr w:type="gramEnd"/>
      <w:r>
        <w:t xml:space="preserve"> processes</w:t>
      </w:r>
      <w:bookmarkEnd w:id="0"/>
      <w:r>
        <w:t>”</w:t>
      </w:r>
      <w:r w:rsidR="00CE5AF8">
        <w:t>,</w:t>
      </w:r>
      <w:r>
        <w:t xml:space="preserve"> it is essential to see </w:t>
      </w:r>
      <w:proofErr w:type="gramStart"/>
      <w:r>
        <w:t xml:space="preserve">the  </w:t>
      </w:r>
      <w:r w:rsidRPr="0015738E">
        <w:t>Significant</w:t>
      </w:r>
      <w:proofErr w:type="gramEnd"/>
      <w:r w:rsidRPr="0015738E">
        <w:t xml:space="preserve"> Adverse </w:t>
      </w:r>
      <w:proofErr w:type="gramStart"/>
      <w:r w:rsidRPr="0015738E">
        <w:t xml:space="preserve">Impacts </w:t>
      </w:r>
      <w:r>
        <w:t xml:space="preserve"> </w:t>
      </w:r>
      <w:r w:rsidR="00CE5AF8">
        <w:t>for</w:t>
      </w:r>
      <w:proofErr w:type="gramEnd"/>
      <w:r w:rsidR="00CE5AF8">
        <w:t xml:space="preserve"> each of the two </w:t>
      </w:r>
      <w:r>
        <w:t xml:space="preserve">separately throughout the document.    </w:t>
      </w:r>
      <w:r w:rsidR="004059C5">
        <w:t>The RDEIS</w:t>
      </w:r>
      <w:r w:rsidR="009919EF">
        <w:t xml:space="preserve"> document has done an inadequate job of demonstrating that the adverse impacts of the </w:t>
      </w:r>
      <w:r w:rsidR="00231621" w:rsidRPr="00231621">
        <w:t xml:space="preserve">Airport Levee Changes </w:t>
      </w:r>
      <w:r w:rsidR="00231621">
        <w:t xml:space="preserve">cannot otherwise be mitigated, thereby totally avoiding the impacts of the FRE and </w:t>
      </w:r>
      <w:r w:rsidR="004059C5">
        <w:t xml:space="preserve">all </w:t>
      </w:r>
      <w:r w:rsidR="00231621">
        <w:t>the additional cascad</w:t>
      </w:r>
      <w:r w:rsidR="004059C5">
        <w:t>e of</w:t>
      </w:r>
      <w:r w:rsidR="00231621">
        <w:t xml:space="preserve"> </w:t>
      </w:r>
      <w:r w:rsidR="00231621" w:rsidRPr="00231621">
        <w:t xml:space="preserve">Significant Adverse Impacts </w:t>
      </w:r>
      <w:r w:rsidR="00231621">
        <w:t xml:space="preserve">from all </w:t>
      </w:r>
      <w:r w:rsidR="004059C5">
        <w:t xml:space="preserve">of </w:t>
      </w:r>
      <w:r w:rsidR="00231621">
        <w:t>the mitigation actions required</w:t>
      </w:r>
      <w:r w:rsidR="004059C5">
        <w:t>.</w:t>
      </w:r>
      <w:r w:rsidR="00231621">
        <w:t xml:space="preserve"> </w:t>
      </w:r>
      <w:r w:rsidR="00CE5AF8">
        <w:t xml:space="preserve">Should the </w:t>
      </w:r>
      <w:r w:rsidR="009919EF" w:rsidRPr="009919EF">
        <w:t>Airport Levee Changes</w:t>
      </w:r>
      <w:r w:rsidR="009919EF">
        <w:t xml:space="preserve"> </w:t>
      </w:r>
      <w:r w:rsidR="00CE5AF8">
        <w:t xml:space="preserve">be further pursued in subsequent </w:t>
      </w:r>
      <w:proofErr w:type="gramStart"/>
      <w:r w:rsidR="00CE5AF8" w:rsidRPr="00CE5AF8">
        <w:t>decision making</w:t>
      </w:r>
      <w:proofErr w:type="gramEnd"/>
      <w:r w:rsidR="00CE5AF8" w:rsidRPr="00CE5AF8">
        <w:t xml:space="preserve"> processes</w:t>
      </w:r>
      <w:r w:rsidR="00CE5AF8">
        <w:t xml:space="preserve"> (including another </w:t>
      </w:r>
      <w:r w:rsidR="00231621">
        <w:t>Revised DEIS process</w:t>
      </w:r>
      <w:r w:rsidR="00B94FBA">
        <w:t>)</w:t>
      </w:r>
      <w:r w:rsidR="00231621">
        <w:t xml:space="preserve"> it will need to do a much more adequate analysis of all mitigation steps and options for a proposed alternative and equally substantive </w:t>
      </w:r>
      <w:r w:rsidR="00B94FBA">
        <w:t>a</w:t>
      </w:r>
      <w:r w:rsidR="00231621">
        <w:t>lternative(s)</w:t>
      </w:r>
      <w:r w:rsidR="00B94FBA">
        <w:t xml:space="preserve"> to arrive at a sustainable decision.</w:t>
      </w:r>
      <w:r w:rsidR="00CE5AF8" w:rsidRPr="00CE5AF8">
        <w:t xml:space="preserve">  </w:t>
      </w:r>
    </w:p>
    <w:p w14:paraId="3526E5B0" w14:textId="633AB7B3" w:rsidR="00231621" w:rsidRDefault="00B94FBA">
      <w:r>
        <w:t xml:space="preserve">This comment </w:t>
      </w:r>
      <w:r w:rsidR="00767A75">
        <w:t>a</w:t>
      </w:r>
      <w:r>
        <w:t xml:space="preserve">pplies </w:t>
      </w:r>
      <w:r w:rsidR="004059C5">
        <w:t xml:space="preserve">as well, </w:t>
      </w:r>
      <w:r>
        <w:t xml:space="preserve">to discussions of all other </w:t>
      </w:r>
      <w:r w:rsidR="004059C5">
        <w:t>s</w:t>
      </w:r>
      <w:r w:rsidRPr="0015738E">
        <w:t xml:space="preserve">ignificant </w:t>
      </w:r>
      <w:r w:rsidR="004059C5">
        <w:t>a</w:t>
      </w:r>
      <w:r w:rsidRPr="0015738E">
        <w:t xml:space="preserve">dverse </w:t>
      </w:r>
      <w:r w:rsidR="004059C5">
        <w:t>environmental i</w:t>
      </w:r>
      <w:r w:rsidRPr="0015738E">
        <w:t>mpacts</w:t>
      </w:r>
      <w:r w:rsidR="004059C5">
        <w:t xml:space="preserve"> on the </w:t>
      </w:r>
      <w:r w:rsidR="004059C5" w:rsidRPr="004059C5">
        <w:t xml:space="preserve">natural resource </w:t>
      </w:r>
      <w:r w:rsidR="004059C5">
        <w:t xml:space="preserve">conditions </w:t>
      </w:r>
      <w:r w:rsidR="00767A75">
        <w:t xml:space="preserve">and ecological processes and functions and thereby the </w:t>
      </w:r>
      <w:r w:rsidR="004059C5">
        <w:t>natural resource and human communities.</w:t>
      </w:r>
      <w:r w:rsidR="007B47CA">
        <w:t xml:space="preserve"> See also comments elsewhere and </w:t>
      </w:r>
      <w:r w:rsidR="007B769A">
        <w:t xml:space="preserve">on </w:t>
      </w:r>
      <w:r w:rsidR="007B47CA">
        <w:t xml:space="preserve">the </w:t>
      </w:r>
      <w:proofErr w:type="spellStart"/>
      <w:r w:rsidR="007B47CA">
        <w:t>Salmonscape</w:t>
      </w:r>
      <w:proofErr w:type="spellEnd"/>
      <w:r w:rsidR="007B47CA">
        <w:t xml:space="preserve"> processes and functions </w:t>
      </w:r>
      <w:r w:rsidR="007B769A">
        <w:t xml:space="preserve">and on salmon as a marine nutrients vector, </w:t>
      </w:r>
      <w:r w:rsidR="007B47CA">
        <w:t xml:space="preserve">to add context to our comments here. </w:t>
      </w:r>
    </w:p>
    <w:sectPr w:rsidR="00231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8E"/>
    <w:rsid w:val="0015738E"/>
    <w:rsid w:val="00157B45"/>
    <w:rsid w:val="0018450E"/>
    <w:rsid w:val="001F40BB"/>
    <w:rsid w:val="00231621"/>
    <w:rsid w:val="004059C5"/>
    <w:rsid w:val="00655CB4"/>
    <w:rsid w:val="00767A75"/>
    <w:rsid w:val="007B47CA"/>
    <w:rsid w:val="007B769A"/>
    <w:rsid w:val="008978BC"/>
    <w:rsid w:val="008E15C2"/>
    <w:rsid w:val="009919EF"/>
    <w:rsid w:val="00B27B2E"/>
    <w:rsid w:val="00B94FBA"/>
    <w:rsid w:val="00C67F19"/>
    <w:rsid w:val="00CE5782"/>
    <w:rsid w:val="00CE5AF8"/>
    <w:rsid w:val="00D2012D"/>
    <w:rsid w:val="00F2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39E3"/>
  <w15:chartTrackingRefBased/>
  <w15:docId w15:val="{B999E653-24BC-46C6-B53D-F3A08C93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Graeber</dc:creator>
  <cp:keywords/>
  <dc:description/>
  <cp:lastModifiedBy>William Graeber</cp:lastModifiedBy>
  <cp:revision>2</cp:revision>
  <dcterms:created xsi:type="dcterms:W3CDTF">2026-02-05T04:43:00Z</dcterms:created>
  <dcterms:modified xsi:type="dcterms:W3CDTF">2026-02-05T04:43:00Z</dcterms:modified>
</cp:coreProperties>
</file>