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B6A02" w14:textId="77777777" w:rsidR="001B0A43" w:rsidRPr="001B0A43" w:rsidRDefault="001B0A43" w:rsidP="001B0A43">
      <w:pPr>
        <w:pStyle w:val="Default"/>
        <w:rPr>
          <w:rFonts w:ascii="Times New Roman" w:hAnsi="Times New Roman" w:cs="Times New Roman"/>
          <w:sz w:val="23"/>
          <w:szCs w:val="23"/>
        </w:rPr>
      </w:pPr>
      <w:r w:rsidRPr="001B0A43">
        <w:rPr>
          <w:rFonts w:ascii="Times New Roman" w:hAnsi="Times New Roman" w:cs="Times New Roman"/>
          <w:sz w:val="23"/>
          <w:szCs w:val="23"/>
        </w:rPr>
        <w:t>2 July 2025</w:t>
      </w:r>
    </w:p>
    <w:p w14:paraId="21FEAF16" w14:textId="77777777" w:rsidR="001B0A43" w:rsidRPr="001B0A43" w:rsidRDefault="001B0A43" w:rsidP="001B0A43">
      <w:pPr>
        <w:pStyle w:val="Default"/>
        <w:rPr>
          <w:rFonts w:ascii="Times New Roman" w:hAnsi="Times New Roman" w:cs="Times New Roman"/>
          <w:sz w:val="23"/>
          <w:szCs w:val="23"/>
        </w:rPr>
      </w:pPr>
    </w:p>
    <w:p w14:paraId="428FA919" w14:textId="77777777" w:rsidR="001B0A43" w:rsidRPr="001B0A43" w:rsidRDefault="001B0A43" w:rsidP="001B0A43">
      <w:pPr>
        <w:pStyle w:val="Default"/>
        <w:rPr>
          <w:rFonts w:ascii="Times New Roman" w:hAnsi="Times New Roman" w:cs="Times New Roman"/>
          <w:sz w:val="23"/>
          <w:szCs w:val="23"/>
        </w:rPr>
      </w:pPr>
      <w:r w:rsidRPr="001B0A43">
        <w:rPr>
          <w:rFonts w:ascii="Times New Roman" w:hAnsi="Times New Roman" w:cs="Times New Roman"/>
          <w:sz w:val="23"/>
          <w:szCs w:val="23"/>
        </w:rPr>
        <w:t>Department of Ecology </w:t>
      </w:r>
    </w:p>
    <w:p w14:paraId="1C56F036" w14:textId="77777777" w:rsidR="001B0A43" w:rsidRPr="001B0A43" w:rsidRDefault="001B0A43" w:rsidP="001B0A43">
      <w:pPr>
        <w:pStyle w:val="Default"/>
        <w:rPr>
          <w:rFonts w:ascii="Times New Roman" w:hAnsi="Times New Roman" w:cs="Times New Roman"/>
          <w:sz w:val="23"/>
          <w:szCs w:val="23"/>
        </w:rPr>
      </w:pPr>
      <w:r w:rsidRPr="001B0A43">
        <w:rPr>
          <w:rFonts w:ascii="Times New Roman" w:hAnsi="Times New Roman" w:cs="Times New Roman"/>
          <w:sz w:val="23"/>
          <w:szCs w:val="23"/>
        </w:rPr>
        <w:t>State of Washington </w:t>
      </w:r>
    </w:p>
    <w:p w14:paraId="4E4A1013" w14:textId="77777777" w:rsidR="001B0A43" w:rsidRPr="001B0A43" w:rsidRDefault="001B0A43" w:rsidP="001B0A43">
      <w:pPr>
        <w:pStyle w:val="Default"/>
        <w:rPr>
          <w:rFonts w:ascii="Times New Roman" w:hAnsi="Times New Roman" w:cs="Times New Roman"/>
          <w:sz w:val="23"/>
          <w:szCs w:val="23"/>
        </w:rPr>
      </w:pPr>
      <w:r w:rsidRPr="001B0A43">
        <w:rPr>
          <w:rFonts w:ascii="Times New Roman" w:hAnsi="Times New Roman" w:cs="Times New Roman"/>
          <w:sz w:val="23"/>
          <w:szCs w:val="23"/>
        </w:rPr>
        <w:t>P.O. Box 47600 </w:t>
      </w:r>
    </w:p>
    <w:p w14:paraId="0A57752F" w14:textId="77777777" w:rsidR="001B0A43" w:rsidRPr="001B0A43" w:rsidRDefault="001B0A43" w:rsidP="001B0A43">
      <w:pPr>
        <w:pStyle w:val="Default"/>
        <w:rPr>
          <w:rFonts w:ascii="Times New Roman" w:hAnsi="Times New Roman" w:cs="Times New Roman"/>
          <w:sz w:val="23"/>
          <w:szCs w:val="23"/>
        </w:rPr>
      </w:pPr>
      <w:r w:rsidRPr="001B0A43">
        <w:rPr>
          <w:rFonts w:ascii="Times New Roman" w:hAnsi="Times New Roman" w:cs="Times New Roman"/>
          <w:sz w:val="23"/>
          <w:szCs w:val="23"/>
        </w:rPr>
        <w:t>Olympia, WA 98504-7600 </w:t>
      </w:r>
    </w:p>
    <w:p w14:paraId="58373C1A" w14:textId="77777777" w:rsidR="001B0A43" w:rsidRPr="001B0A43" w:rsidRDefault="001B0A43" w:rsidP="001B0A43">
      <w:pPr>
        <w:pStyle w:val="Default"/>
        <w:rPr>
          <w:rFonts w:ascii="Times New Roman" w:hAnsi="Times New Roman" w:cs="Times New Roman"/>
          <w:sz w:val="23"/>
          <w:szCs w:val="23"/>
        </w:rPr>
      </w:pPr>
    </w:p>
    <w:p w14:paraId="5A099BD8" w14:textId="77777777" w:rsidR="001B0A43" w:rsidRPr="001B0A43" w:rsidRDefault="001B0A43" w:rsidP="001B0A43">
      <w:pPr>
        <w:pStyle w:val="Default"/>
        <w:rPr>
          <w:rFonts w:ascii="Times New Roman" w:hAnsi="Times New Roman" w:cs="Times New Roman"/>
          <w:sz w:val="23"/>
          <w:szCs w:val="23"/>
        </w:rPr>
      </w:pPr>
      <w:r w:rsidRPr="001B0A43">
        <w:rPr>
          <w:rFonts w:ascii="Times New Roman" w:hAnsi="Times New Roman" w:cs="Times New Roman"/>
          <w:sz w:val="23"/>
          <w:szCs w:val="23"/>
        </w:rPr>
        <w:t>RE: Rule Update of Chapter 173-423 WAC, Clean Vehicles Program Formal Comment Period</w:t>
      </w:r>
    </w:p>
    <w:p w14:paraId="3DAC849C" w14:textId="19ED81DA" w:rsidR="001B0A43" w:rsidRPr="001B0A43" w:rsidRDefault="001B0A43" w:rsidP="001B0A43">
      <w:pPr>
        <w:pStyle w:val="Default"/>
        <w:rPr>
          <w:rFonts w:ascii="Times New Roman" w:hAnsi="Times New Roman" w:cs="Times New Roman"/>
          <w:sz w:val="23"/>
          <w:szCs w:val="23"/>
        </w:rPr>
      </w:pPr>
    </w:p>
    <w:p w14:paraId="1E683807" w14:textId="77777777" w:rsidR="001B0A43" w:rsidRPr="001B0A43" w:rsidRDefault="001B0A43" w:rsidP="001B0A43">
      <w:pPr>
        <w:pStyle w:val="Default"/>
        <w:rPr>
          <w:rFonts w:ascii="Times New Roman" w:hAnsi="Times New Roman" w:cs="Times New Roman"/>
          <w:sz w:val="23"/>
          <w:szCs w:val="23"/>
        </w:rPr>
      </w:pPr>
      <w:r w:rsidRPr="001B0A43">
        <w:rPr>
          <w:rFonts w:ascii="Times New Roman" w:hAnsi="Times New Roman" w:cs="Times New Roman"/>
          <w:sz w:val="23"/>
          <w:szCs w:val="23"/>
        </w:rPr>
        <w:t>Dear Nikki Harris,</w:t>
      </w:r>
    </w:p>
    <w:p w14:paraId="1F3A38D7" w14:textId="77777777" w:rsidR="001B0A43" w:rsidRPr="001B0A43" w:rsidRDefault="001B0A43" w:rsidP="001B0A43">
      <w:pPr>
        <w:pStyle w:val="Default"/>
        <w:rPr>
          <w:rFonts w:ascii="Times New Roman" w:hAnsi="Times New Roman" w:cs="Times New Roman"/>
          <w:sz w:val="23"/>
          <w:szCs w:val="23"/>
        </w:rPr>
      </w:pPr>
    </w:p>
    <w:p w14:paraId="17A350D9" w14:textId="77777777" w:rsidR="001B0A43" w:rsidRPr="001B0A43" w:rsidRDefault="001B0A43" w:rsidP="001B0A43">
      <w:pPr>
        <w:pStyle w:val="Default"/>
        <w:rPr>
          <w:rFonts w:ascii="Times New Roman" w:hAnsi="Times New Roman" w:cs="Times New Roman"/>
          <w:sz w:val="23"/>
          <w:szCs w:val="23"/>
        </w:rPr>
      </w:pPr>
      <w:r w:rsidRPr="001B0A43">
        <w:rPr>
          <w:rFonts w:ascii="Times New Roman" w:hAnsi="Times New Roman" w:cs="Times New Roman"/>
          <w:sz w:val="23"/>
          <w:szCs w:val="23"/>
        </w:rPr>
        <w:t>Climate Solutions thanks you for the opportunity to submit comments regarding the update to Chapter 173-423, the Clean Vehicles Program. Climate Solutions is a clean energy nonprofit organization working to accelerate clean energy solutions to the climate crisis. The Northwest has emerged as a hub of climate action, and Climate Solutions is at the center of the movement as a catalyst, advocate, and campaign hub. </w:t>
      </w:r>
    </w:p>
    <w:p w14:paraId="6F6145E8" w14:textId="77777777" w:rsidR="001B0A43" w:rsidRPr="001B0A43" w:rsidRDefault="001B0A43" w:rsidP="001B0A43">
      <w:pPr>
        <w:pStyle w:val="Default"/>
        <w:rPr>
          <w:rFonts w:ascii="Times New Roman" w:hAnsi="Times New Roman" w:cs="Times New Roman"/>
          <w:sz w:val="23"/>
          <w:szCs w:val="23"/>
        </w:rPr>
      </w:pPr>
    </w:p>
    <w:p w14:paraId="01C3D483" w14:textId="77777777" w:rsidR="001B0A43" w:rsidRPr="001B0A43" w:rsidRDefault="001B0A43" w:rsidP="001B0A43">
      <w:pPr>
        <w:pStyle w:val="Default"/>
        <w:rPr>
          <w:rFonts w:ascii="Times New Roman" w:hAnsi="Times New Roman" w:cs="Times New Roman"/>
          <w:sz w:val="23"/>
          <w:szCs w:val="23"/>
        </w:rPr>
      </w:pPr>
      <w:r w:rsidRPr="001B0A43">
        <w:rPr>
          <w:rFonts w:ascii="Times New Roman" w:hAnsi="Times New Roman" w:cs="Times New Roman"/>
          <w:sz w:val="23"/>
          <w:szCs w:val="23"/>
        </w:rPr>
        <w:t>We support the proposed amendments to the Advanced Clean Trucks rule and the Heavy-Duty Low-NOx Omnibus regulations. Medium- and heavy-duty (MHD) vehicles, including buses, big trucks, and delivery vans, make up around 10% of the vehicles on Washington’s roads but are responsible for 30% of the state’s on-road greenhouse gas emissions, and these emissions have more than doubled since 1990. Advanced Clean Trucks and Heavy-Duty Low-NOx Omnibus regulations are critical tools to ensure Washington meets its statutory greenhouse gas reduction requirements, reduces local air pollution, and expands access to zero-emission vehicles, particularly in communities that have been overburdened by pollution. </w:t>
      </w:r>
    </w:p>
    <w:p w14:paraId="50BC698D" w14:textId="77777777" w:rsidR="001B0A43" w:rsidRPr="001B0A43" w:rsidRDefault="001B0A43" w:rsidP="001B0A43">
      <w:pPr>
        <w:pStyle w:val="Default"/>
        <w:rPr>
          <w:rFonts w:ascii="Times New Roman" w:hAnsi="Times New Roman" w:cs="Times New Roman"/>
          <w:sz w:val="23"/>
          <w:szCs w:val="23"/>
        </w:rPr>
      </w:pPr>
    </w:p>
    <w:p w14:paraId="672A1665" w14:textId="77777777" w:rsidR="001B0A43" w:rsidRPr="001B0A43" w:rsidRDefault="001B0A43" w:rsidP="001B0A43">
      <w:pPr>
        <w:pStyle w:val="Default"/>
        <w:rPr>
          <w:rFonts w:ascii="Times New Roman" w:hAnsi="Times New Roman" w:cs="Times New Roman"/>
          <w:sz w:val="23"/>
          <w:szCs w:val="23"/>
        </w:rPr>
      </w:pPr>
      <w:r w:rsidRPr="001B0A43">
        <w:rPr>
          <w:rFonts w:ascii="Times New Roman" w:hAnsi="Times New Roman" w:cs="Times New Roman"/>
          <w:sz w:val="23"/>
          <w:szCs w:val="23"/>
        </w:rPr>
        <w:t>We are pleased to see that these programs are already working and more than 4,000 zero-emission MHD vehicles are on the road in Washington. Over the last 3 years, manufacturers have been able to build up a bank of early action credits to help with compliance in the early years of the program. The proposed amendments will add more flexibility for compliance without compromising the climate and clean air outcomes needed to meet Washington’s emissions reduction goals. </w:t>
      </w:r>
    </w:p>
    <w:p w14:paraId="54AA1F2B" w14:textId="77777777" w:rsidR="001B0A43" w:rsidRPr="001B0A43" w:rsidRDefault="001B0A43" w:rsidP="001B0A43">
      <w:pPr>
        <w:pStyle w:val="Default"/>
        <w:rPr>
          <w:rFonts w:ascii="Times New Roman" w:hAnsi="Times New Roman" w:cs="Times New Roman"/>
          <w:sz w:val="23"/>
          <w:szCs w:val="23"/>
        </w:rPr>
      </w:pPr>
    </w:p>
    <w:p w14:paraId="1D7AA5D7" w14:textId="77777777" w:rsidR="001B0A43" w:rsidRPr="001B0A43" w:rsidRDefault="001B0A43" w:rsidP="001B0A43">
      <w:pPr>
        <w:pStyle w:val="Default"/>
        <w:rPr>
          <w:rFonts w:ascii="Times New Roman" w:hAnsi="Times New Roman" w:cs="Times New Roman"/>
          <w:sz w:val="23"/>
          <w:szCs w:val="23"/>
        </w:rPr>
      </w:pPr>
      <w:r w:rsidRPr="001B0A43">
        <w:rPr>
          <w:rFonts w:ascii="Times New Roman" w:hAnsi="Times New Roman" w:cs="Times New Roman"/>
          <w:sz w:val="23"/>
          <w:szCs w:val="23"/>
        </w:rPr>
        <w:t>In the face of federal actions that seek to undermine states' authority to adopt and enforce stronger vehicle emissions standards, it is more important than ever that Washington continue to strengthen Advanced Clean Trucks. The state’s ability to set and maintain stronger-than-federal standards is critical not only for meeting our own climate and public health goals, but also for helping to drive the national market forward. We are especially grateful for the leadership Washington has shown by joining other states in legal action to defend this authority and protect our public health and climate. We commend the Department of Ecology for its hard work in advancing clean vehicle policies, and we look forward to working with you on future, related rulemakings.</w:t>
      </w:r>
    </w:p>
    <w:p w14:paraId="0538EE31" w14:textId="77777777" w:rsidR="001B0A43" w:rsidRPr="001B0A43" w:rsidRDefault="001B0A43" w:rsidP="001B0A43">
      <w:pPr>
        <w:pStyle w:val="Default"/>
        <w:rPr>
          <w:rFonts w:ascii="Times New Roman" w:hAnsi="Times New Roman" w:cs="Times New Roman"/>
          <w:sz w:val="23"/>
          <w:szCs w:val="23"/>
        </w:rPr>
      </w:pPr>
    </w:p>
    <w:p w14:paraId="10B8E7C5" w14:textId="77777777" w:rsidR="00A85CDA" w:rsidRDefault="001B0A43" w:rsidP="008236DA">
      <w:pPr>
        <w:pStyle w:val="Default"/>
        <w:rPr>
          <w:rFonts w:ascii="Times New Roman" w:hAnsi="Times New Roman" w:cs="Times New Roman"/>
          <w:sz w:val="23"/>
          <w:szCs w:val="23"/>
        </w:rPr>
      </w:pPr>
      <w:r w:rsidRPr="001B0A43">
        <w:rPr>
          <w:rFonts w:ascii="Times New Roman" w:hAnsi="Times New Roman" w:cs="Times New Roman"/>
          <w:sz w:val="23"/>
          <w:szCs w:val="23"/>
        </w:rPr>
        <w:t>Sincerely,</w:t>
      </w:r>
    </w:p>
    <w:p w14:paraId="2EF520E4" w14:textId="546062BE" w:rsidR="002F3F8A" w:rsidRPr="00A85CDA" w:rsidRDefault="002F3F8A" w:rsidP="008236DA">
      <w:pPr>
        <w:pStyle w:val="Default"/>
        <w:rPr>
          <w:rStyle w:val="ltgrey11pt"/>
          <w:rFonts w:ascii="Times New Roman" w:hAnsi="Times New Roman" w:cs="Times New Roman"/>
          <w:sz w:val="6"/>
          <w:szCs w:val="6"/>
        </w:rPr>
      </w:pPr>
      <w:r w:rsidRPr="00837CCF">
        <w:rPr>
          <w:rStyle w:val="ltgrey11pt"/>
          <w:rFonts w:asciiTheme="minorHAnsi" w:hAnsiTheme="minorHAnsi" w:cstheme="minorHAnsi"/>
          <w:sz w:val="23"/>
          <w:szCs w:val="23"/>
        </w:rPr>
        <w:tab/>
      </w:r>
    </w:p>
    <w:p w14:paraId="0CFB8700" w14:textId="3FD28AB2" w:rsidR="00837CCF" w:rsidRDefault="005C7146" w:rsidP="002F3F8A">
      <w:pPr>
        <w:pStyle w:val="Default"/>
        <w:rPr>
          <w:sz w:val="23"/>
          <w:szCs w:val="23"/>
        </w:rPr>
      </w:pPr>
      <w:r>
        <w:rPr>
          <w:noProof/>
          <w:sz w:val="23"/>
          <w:szCs w:val="23"/>
        </w:rPr>
        <w:drawing>
          <wp:inline distT="0" distB="0" distL="0" distR="0" wp14:anchorId="238E6FA8" wp14:editId="44608FD5">
            <wp:extent cx="1148009" cy="500356"/>
            <wp:effectExtent l="0" t="0" r="0" b="0"/>
            <wp:docPr id="1737840188" name="Picture 3"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40188" name="Picture 3" descr="A close up of a signature&#10;&#10;AI-generated content may be incorrect."/>
                    <pic:cNvPicPr/>
                  </pic:nvPicPr>
                  <pic:blipFill rotWithShape="1">
                    <a:blip r:embed="rId10" cstate="print">
                      <a:biLevel thresh="50000"/>
                      <a:alphaModFix amt="50000"/>
                      <a:extLst>
                        <a:ext uri="{BEBA8EAE-BF5A-486C-A8C5-ECC9F3942E4B}">
                          <a14:imgProps xmlns:a14="http://schemas.microsoft.com/office/drawing/2010/main">
                            <a14:imgLayer r:embed="rId11">
                              <a14:imgEffect>
                                <a14:backgroundRemoval t="38950" b="71500" l="25197" r="89726">
                                  <a14:foregroundMark x1="29359" y1="53650" x2="29359" y2="53650"/>
                                  <a14:foregroundMark x1="28346" y1="66000" x2="28346" y2="66000"/>
                                  <a14:foregroundMark x1="27822" y1="63150" x2="27822" y2="63150"/>
                                  <a14:foregroundMark x1="27147" y1="68550" x2="27147" y2="68550"/>
                                  <a14:foregroundMark x1="25234" y1="71500" x2="25234" y2="71500"/>
                                  <a14:foregroundMark x1="58343" y1="42450" x2="58343" y2="42450"/>
                                  <a14:foregroundMark x1="59280" y1="53550" x2="59280" y2="53550"/>
                                  <a14:foregroundMark x1="75928" y1="51150" x2="75928" y2="51150"/>
                                  <a14:foregroundMark x1="80315" y1="48350" x2="80315" y2="48350"/>
                                  <a14:foregroundMark x1="85264" y1="43900" x2="85264" y2="43900"/>
                                  <a14:foregroundMark x1="88376" y1="40650" x2="88376" y2="40650"/>
                                  <a14:foregroundMark x1="89164" y1="39650" x2="89164" y2="39650"/>
                                  <a14:foregroundMark x1="89726" y1="38950" x2="89726" y2="38950"/>
                                </a14:backgroundRemoval>
                              </a14:imgEffect>
                            </a14:imgLayer>
                          </a14:imgProps>
                        </a:ext>
                        <a:ext uri="{28A0092B-C50C-407E-A947-70E740481C1C}">
                          <a14:useLocalDpi xmlns:a14="http://schemas.microsoft.com/office/drawing/2010/main" val="0"/>
                        </a:ext>
                      </a:extLst>
                    </a:blip>
                    <a:srcRect l="22802" t="35340" r="8936" b="24991"/>
                    <a:stretch>
                      <a:fillRect/>
                    </a:stretch>
                  </pic:blipFill>
                  <pic:spPr bwMode="auto">
                    <a:xfrm>
                      <a:off x="0" y="0"/>
                      <a:ext cx="1189806" cy="518573"/>
                    </a:xfrm>
                    <a:prstGeom prst="rect">
                      <a:avLst/>
                    </a:prstGeom>
                    <a:ln>
                      <a:noFill/>
                    </a:ln>
                    <a:extLst>
                      <a:ext uri="{53640926-AAD7-44D8-BBD7-CCE9431645EC}">
                        <a14:shadowObscured xmlns:a14="http://schemas.microsoft.com/office/drawing/2010/main"/>
                      </a:ext>
                    </a:extLst>
                  </pic:spPr>
                </pic:pic>
              </a:graphicData>
            </a:graphic>
          </wp:inline>
        </w:drawing>
      </w:r>
    </w:p>
    <w:p w14:paraId="03BA7CB5" w14:textId="77777777" w:rsidR="00316B61" w:rsidRPr="00A85CDA" w:rsidRDefault="00316B61" w:rsidP="002F3F8A">
      <w:pPr>
        <w:pStyle w:val="Default"/>
        <w:rPr>
          <w:sz w:val="6"/>
          <w:szCs w:val="6"/>
        </w:rPr>
      </w:pPr>
    </w:p>
    <w:p w14:paraId="2876B902" w14:textId="731C79F8" w:rsidR="0077144E" w:rsidRPr="00316B61" w:rsidRDefault="00316B61" w:rsidP="002F3F8A">
      <w:pPr>
        <w:pStyle w:val="Default"/>
        <w:rPr>
          <w:rFonts w:ascii="Times New Roman" w:hAnsi="Times New Roman" w:cs="Times New Roman"/>
          <w:sz w:val="23"/>
          <w:szCs w:val="23"/>
        </w:rPr>
      </w:pPr>
      <w:r w:rsidRPr="00316B61">
        <w:rPr>
          <w:rFonts w:ascii="Times New Roman" w:hAnsi="Times New Roman" w:cs="Times New Roman"/>
          <w:sz w:val="23"/>
          <w:szCs w:val="23"/>
        </w:rPr>
        <w:t>James Hove, Washington Director</w:t>
      </w:r>
    </w:p>
    <w:p w14:paraId="6DA4496E" w14:textId="77777777" w:rsidR="00061553" w:rsidRDefault="00061553" w:rsidP="00061553">
      <w:pPr>
        <w:pStyle w:val="Default"/>
      </w:pPr>
    </w:p>
    <w:sectPr w:rsidR="00061553" w:rsidSect="00EA39A6">
      <w:headerReference w:type="even" r:id="rId12"/>
      <w:headerReference w:type="default" r:id="rId13"/>
      <w:footerReference w:type="even" r:id="rId14"/>
      <w:footerReference w:type="default" r:id="rId15"/>
      <w:headerReference w:type="first" r:id="rId16"/>
      <w:footerReference w:type="first" r:id="rId17"/>
      <w:pgSz w:w="12240" w:h="15840"/>
      <w:pgMar w:top="288" w:right="576" w:bottom="288"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F5E30" w14:textId="77777777" w:rsidR="00A024D0" w:rsidRDefault="00A024D0">
      <w:r>
        <w:separator/>
      </w:r>
    </w:p>
  </w:endnote>
  <w:endnote w:type="continuationSeparator" w:id="0">
    <w:p w14:paraId="6282B8A2" w14:textId="77777777" w:rsidR="00A024D0" w:rsidRDefault="00A02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icStd-Bold">
    <w:panose1 w:val="00000000000000000000"/>
    <w:charset w:val="00"/>
    <w:family w:val="auto"/>
    <w:notTrueType/>
    <w:pitch w:val="default"/>
    <w:sig w:usb0="00000003" w:usb1="00000000" w:usb2="00000000" w:usb3="00000000" w:csb0="00000001" w:csb1="00000000"/>
  </w:font>
  <w:font w:name="NewsGothicStd">
    <w:panose1 w:val="00000000000000000000"/>
    <w:charset w:val="00"/>
    <w:family w:val="auto"/>
    <w:notTrueType/>
    <w:pitch w:val="default"/>
    <w:sig w:usb0="00000003" w:usb1="00000000" w:usb2="00000000" w:usb3="00000000" w:csb0="00000001" w:csb1="00000000"/>
  </w:font>
  <w:font w:name="NewsGothicStd-Obliqu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747EB2B-C79A-4A40-BF80-ECC9BAFA3F87}"/>
  </w:font>
  <w:font w:name="Consolas">
    <w:panose1 w:val="020B0609020204030204"/>
    <w:charset w:val="00"/>
    <w:family w:val="modern"/>
    <w:pitch w:val="fixed"/>
    <w:sig w:usb0="E00006FF" w:usb1="0000FCFF" w:usb2="00000001" w:usb3="00000000" w:csb0="0000019F" w:csb1="00000000"/>
    <w:embedRegular r:id="rId2" w:fontKey="{598E0D08-F563-45B6-AFC4-C7F96DF89B52}"/>
  </w:font>
  <w:font w:name="Calibri">
    <w:panose1 w:val="020F0502020204030204"/>
    <w:charset w:val="00"/>
    <w:family w:val="swiss"/>
    <w:pitch w:val="variable"/>
    <w:sig w:usb0="E4002EFF" w:usb1="C200247B" w:usb2="00000009" w:usb3="00000000" w:csb0="000001FF" w:csb1="00000000"/>
    <w:embedRegular r:id="rId3" w:fontKey="{F2D6FDF4-BF59-43C5-8D90-561978764756}"/>
  </w:font>
  <w:font w:name="Whitney HTF SC">
    <w:panose1 w:val="00000000000000000000"/>
    <w:charset w:val="00"/>
    <w:family w:val="modern"/>
    <w:notTrueType/>
    <w:pitch w:val="variable"/>
    <w:sig w:usb0="A00000AF" w:usb1="50002048" w:usb2="00000000" w:usb3="00000000" w:csb0="00000111" w:csb1="00000000"/>
  </w:font>
  <w:font w:name="Whitney HTF Book">
    <w:altName w:val="Calibri"/>
    <w:panose1 w:val="00000000000000000000"/>
    <w:charset w:val="00"/>
    <w:family w:val="modern"/>
    <w:notTrueType/>
    <w:pitch w:val="variable"/>
    <w:sig w:usb0="A00000AF" w:usb1="50002048" w:usb2="00000000" w:usb3="00000000" w:csb0="00000111" w:csb1="00000000"/>
  </w:font>
  <w:font w:name="Whitney HTF Semi">
    <w:altName w:val="Calibri"/>
    <w:panose1 w:val="00000000000000000000"/>
    <w:charset w:val="00"/>
    <w:family w:val="modern"/>
    <w:notTrueType/>
    <w:pitch w:val="variable"/>
    <w:sig w:usb0="A00000AF" w:usb1="5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AF6811E-C2AD-4030-A667-F0D7C25BD0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1617A" w14:textId="77777777" w:rsidR="008619FB" w:rsidRDefault="00861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019D1" w14:textId="77777777" w:rsidR="001857BA" w:rsidRPr="008236DA" w:rsidRDefault="001857BA" w:rsidP="00782D17">
    <w:pPr>
      <w:rPr>
        <w:rFonts w:ascii="Whitney HTF Semi" w:hAnsi="Whitney HTF Semi" w:cs="Arial"/>
        <w:color w:val="F68D1F"/>
        <w:sz w:val="22"/>
        <w:szCs w:val="22"/>
        <w:u w:val="thick"/>
      </w:rPr>
    </w:pPr>
    <w:r w:rsidRPr="008236DA">
      <w:rPr>
        <w:rFonts w:ascii="Whitney HTF Semi" w:hAnsi="Whitney HTF Semi" w:cs="Arial"/>
        <w:color w:val="F68D1F"/>
        <w:sz w:val="22"/>
        <w:szCs w:val="22"/>
        <w:u w:val="thick"/>
      </w:rPr>
      <w:t>ClimateSolutions.org</w:t>
    </w:r>
    <w:r w:rsidRPr="008236DA">
      <w:rPr>
        <w:rFonts w:ascii="Whitney HTF Semi" w:hAnsi="Whitney HTF Semi" w:cs="Arial"/>
        <w:color w:val="F68D1F"/>
        <w:sz w:val="22"/>
        <w:szCs w:val="22"/>
        <w:u w:val="thick"/>
      </w:rPr>
      <w:br/>
    </w:r>
  </w:p>
  <w:p w14:paraId="147B56CC" w14:textId="54D6F313" w:rsidR="001857BA" w:rsidRPr="0054093E" w:rsidRDefault="001857BA" w:rsidP="00616212">
    <w:pPr>
      <w:rPr>
        <w:rFonts w:ascii="Arial" w:hAnsi="Arial" w:cs="Arial"/>
        <w:color w:val="3C4B55"/>
        <w:sz w:val="16"/>
        <w:szCs w:val="18"/>
      </w:rPr>
    </w:pPr>
    <w:r w:rsidRPr="0054093E">
      <w:rPr>
        <w:rFonts w:ascii="Whitney HTF Semi" w:hAnsi="Whitney HTF Semi" w:cs="Arial"/>
        <w:bCs/>
        <w:color w:val="3C4B55"/>
        <w:sz w:val="18"/>
        <w:szCs w:val="20"/>
      </w:rPr>
      <w:t>Seattle</w:t>
    </w:r>
    <w:r w:rsidRPr="0054093E">
      <w:rPr>
        <w:rFonts w:ascii="Whitney HTF Semi" w:hAnsi="Whitney HTF Semi" w:cs="Arial"/>
        <w:bCs/>
        <w:color w:val="3C4B55"/>
        <w:sz w:val="18"/>
        <w:szCs w:val="20"/>
      </w:rPr>
      <w:tab/>
    </w:r>
    <w:r w:rsidRPr="0054093E">
      <w:rPr>
        <w:rFonts w:ascii="Whitney HTF Semi" w:hAnsi="Whitney HTF Semi" w:cs="Arial"/>
        <w:bCs/>
        <w:color w:val="3C4B55"/>
        <w:sz w:val="18"/>
        <w:szCs w:val="20"/>
      </w:rPr>
      <w:tab/>
    </w:r>
    <w:r w:rsidRPr="0054093E">
      <w:rPr>
        <w:rFonts w:ascii="Whitney HTF Semi" w:hAnsi="Whitney HTF Semi" w:cs="Arial"/>
        <w:bCs/>
        <w:color w:val="3C4B55"/>
        <w:sz w:val="18"/>
        <w:szCs w:val="20"/>
      </w:rPr>
      <w:tab/>
    </w:r>
    <w:r w:rsidRPr="0054093E">
      <w:rPr>
        <w:rFonts w:ascii="Whitney HTF Semi" w:hAnsi="Whitney HTF Semi" w:cs="Arial"/>
        <w:bCs/>
        <w:color w:val="3C4B55"/>
        <w:sz w:val="18"/>
        <w:szCs w:val="20"/>
      </w:rPr>
      <w:tab/>
    </w:r>
    <w:r w:rsidR="00284CDB" w:rsidRPr="0054093E">
      <w:rPr>
        <w:rFonts w:ascii="Whitney HTF Semi" w:hAnsi="Whitney HTF Semi" w:cs="Arial"/>
        <w:bCs/>
        <w:color w:val="3C4B55"/>
        <w:sz w:val="18"/>
        <w:szCs w:val="20"/>
      </w:rPr>
      <w:t>Portland</w:t>
    </w:r>
    <w:r w:rsidR="00284CDB" w:rsidRPr="0054093E">
      <w:rPr>
        <w:rFonts w:ascii="Whitney HTF Semi" w:hAnsi="Whitney HTF Semi" w:cs="Arial"/>
        <w:bCs/>
        <w:color w:val="3C4B55"/>
        <w:sz w:val="18"/>
        <w:szCs w:val="20"/>
      </w:rPr>
      <w:tab/>
    </w:r>
    <w:r w:rsidR="00284CDB" w:rsidRPr="0054093E">
      <w:rPr>
        <w:rFonts w:ascii="Whitney HTF Semi" w:hAnsi="Whitney HTF Semi" w:cs="Arial"/>
        <w:bCs/>
        <w:color w:val="3C4B55"/>
        <w:sz w:val="18"/>
        <w:szCs w:val="20"/>
      </w:rPr>
      <w:tab/>
    </w:r>
    <w:r w:rsidR="00284CDB" w:rsidRPr="0054093E">
      <w:rPr>
        <w:rFonts w:ascii="Whitney HTF Semi" w:hAnsi="Whitney HTF Semi" w:cs="Arial"/>
        <w:bCs/>
        <w:color w:val="3C4B55"/>
        <w:sz w:val="18"/>
        <w:szCs w:val="20"/>
      </w:rPr>
      <w:tab/>
    </w:r>
    <w:r w:rsidR="00284CDB" w:rsidRPr="0054093E">
      <w:rPr>
        <w:rFonts w:ascii="Whitney HTF Semi" w:hAnsi="Whitney HTF Semi" w:cs="Arial"/>
        <w:bCs/>
        <w:color w:val="3C4B55"/>
        <w:sz w:val="18"/>
        <w:szCs w:val="20"/>
      </w:rPr>
      <w:tab/>
    </w:r>
    <w:r w:rsidRPr="0054093E">
      <w:rPr>
        <w:rFonts w:ascii="Whitney HTF Semi" w:hAnsi="Whitney HTF Semi" w:cs="Arial"/>
        <w:bCs/>
        <w:color w:val="3C4B55"/>
        <w:sz w:val="18"/>
        <w:szCs w:val="20"/>
      </w:rPr>
      <w:t>Olympia</w:t>
    </w:r>
    <w:r w:rsidRPr="0054093E">
      <w:rPr>
        <w:rFonts w:ascii="Whitney HTF Semi" w:hAnsi="Whitney HTF Semi" w:cs="Arial"/>
        <w:bCs/>
        <w:color w:val="3C4B55"/>
        <w:sz w:val="18"/>
        <w:szCs w:val="20"/>
      </w:rPr>
      <w:tab/>
    </w:r>
    <w:r w:rsidRPr="0054093E">
      <w:rPr>
        <w:rFonts w:ascii="Arial" w:hAnsi="Arial" w:cs="Arial"/>
        <w:b/>
        <w:color w:val="3C4B55"/>
        <w:sz w:val="20"/>
        <w:szCs w:val="22"/>
      </w:rPr>
      <w:br/>
    </w:r>
    <w:r w:rsidRPr="0054093E">
      <w:rPr>
        <w:rFonts w:ascii="Whitney HTF Book" w:hAnsi="Whitney HTF Book" w:cs="Arial"/>
        <w:color w:val="3C4B55"/>
        <w:sz w:val="16"/>
        <w:szCs w:val="18"/>
      </w:rPr>
      <w:t>1</w:t>
    </w:r>
    <w:r w:rsidR="008619FB">
      <w:rPr>
        <w:rFonts w:ascii="Whitney HTF Book" w:hAnsi="Whitney HTF Book" w:cs="Arial"/>
        <w:color w:val="3C4B55"/>
        <w:sz w:val="16"/>
        <w:szCs w:val="18"/>
      </w:rPr>
      <w:t>809</w:t>
    </w:r>
    <w:r w:rsidRPr="0054093E">
      <w:rPr>
        <w:rFonts w:ascii="Whitney HTF Book" w:hAnsi="Whitney HTF Book" w:cs="Arial"/>
        <w:color w:val="3C4B55"/>
        <w:sz w:val="16"/>
        <w:szCs w:val="18"/>
      </w:rPr>
      <w:t xml:space="preserve"> </w:t>
    </w:r>
    <w:r w:rsidR="00FC6761">
      <w:rPr>
        <w:rFonts w:ascii="Whitney HTF Book" w:hAnsi="Whitney HTF Book" w:cs="Arial"/>
        <w:color w:val="3C4B55"/>
        <w:sz w:val="16"/>
        <w:szCs w:val="18"/>
      </w:rPr>
      <w:t>7th</w:t>
    </w:r>
    <w:r w:rsidRPr="0054093E">
      <w:rPr>
        <w:rFonts w:ascii="Whitney HTF Book" w:hAnsi="Whitney HTF Book" w:cs="Arial"/>
        <w:color w:val="3C4B55"/>
        <w:sz w:val="16"/>
        <w:szCs w:val="18"/>
      </w:rPr>
      <w:t xml:space="preserve"> Avenue, </w:t>
    </w:r>
    <w:r w:rsidR="006F4359" w:rsidRPr="0054093E">
      <w:rPr>
        <w:rFonts w:ascii="Whitney HTF Book" w:hAnsi="Whitney HTF Book" w:cs="Arial"/>
        <w:color w:val="3C4B55"/>
        <w:sz w:val="16"/>
        <w:szCs w:val="18"/>
      </w:rPr>
      <w:t>Suite</w:t>
    </w:r>
    <w:r w:rsidRPr="0054093E">
      <w:rPr>
        <w:rFonts w:ascii="Whitney HTF Book" w:hAnsi="Whitney HTF Book" w:cs="Arial"/>
        <w:color w:val="3C4B55"/>
        <w:sz w:val="16"/>
        <w:szCs w:val="18"/>
      </w:rPr>
      <w:t xml:space="preserve"> </w:t>
    </w:r>
    <w:r w:rsidR="00C57DA9" w:rsidRPr="0054093E">
      <w:rPr>
        <w:rFonts w:ascii="Whitney HTF Book" w:hAnsi="Whitney HTF Book" w:cs="Arial"/>
        <w:color w:val="3C4B55"/>
        <w:sz w:val="16"/>
        <w:szCs w:val="18"/>
      </w:rPr>
      <w:t>12</w:t>
    </w:r>
    <w:r w:rsidR="00FC6761">
      <w:rPr>
        <w:rFonts w:ascii="Whitney HTF Book" w:hAnsi="Whitney HTF Book" w:cs="Arial"/>
        <w:color w:val="3C4B55"/>
        <w:sz w:val="16"/>
        <w:szCs w:val="18"/>
      </w:rPr>
      <w:t>12</w:t>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0054093E" w:rsidRPr="0054093E">
      <w:rPr>
        <w:rFonts w:ascii="Whitney HTF Book" w:hAnsi="Whitney HTF Book" w:cs="Arial"/>
        <w:color w:val="3C4B55"/>
        <w:sz w:val="16"/>
        <w:szCs w:val="18"/>
      </w:rPr>
      <w:t>1300 SE Stark Street, Suite 207</w:t>
    </w:r>
    <w:r w:rsidR="0054093E" w:rsidRPr="0054093E">
      <w:rPr>
        <w:rFonts w:ascii="Whitney HTF Book" w:hAnsi="Whitney HTF Book" w:cs="Arial"/>
        <w:color w:val="3C4B55"/>
        <w:sz w:val="16"/>
        <w:szCs w:val="18"/>
      </w:rPr>
      <w:tab/>
    </w:r>
    <w:r w:rsidR="0054093E" w:rsidRPr="0054093E">
      <w:rPr>
        <w:rFonts w:ascii="Whitney HTF Book" w:hAnsi="Whitney HTF Book" w:cs="Arial"/>
        <w:color w:val="3C4B55"/>
        <w:sz w:val="16"/>
        <w:szCs w:val="18"/>
      </w:rPr>
      <w:tab/>
    </w:r>
    <w:r w:rsidR="00373F4C" w:rsidRPr="0054093E">
      <w:rPr>
        <w:rFonts w:ascii="Whitney HTF Book" w:hAnsi="Whitney HTF Book" w:cs="Arial"/>
        <w:color w:val="3C4B55"/>
        <w:sz w:val="16"/>
        <w:szCs w:val="18"/>
      </w:rPr>
      <w:t>P.O. Box 2003</w:t>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005D72D8" w:rsidRPr="0054093E">
      <w:rPr>
        <w:rFonts w:ascii="Whitney HTF Book" w:hAnsi="Whitney HTF Book"/>
        <w:sz w:val="28"/>
        <w:szCs w:val="28"/>
      </w:rPr>
      <w:t xml:space="preserve"> </w:t>
    </w:r>
    <w:r w:rsidRPr="0054093E">
      <w:rPr>
        <w:rFonts w:ascii="Whitney HTF Book" w:hAnsi="Whitney HTF Book" w:cs="Arial"/>
        <w:color w:val="3C4B55"/>
        <w:sz w:val="16"/>
        <w:szCs w:val="18"/>
      </w:rPr>
      <w:br/>
      <w:t>Seattle, WA</w:t>
    </w:r>
    <w:r w:rsidR="0054093E" w:rsidRPr="0054093E">
      <w:rPr>
        <w:rFonts w:ascii="Whitney HTF Book" w:hAnsi="Whitney HTF Book" w:cs="Arial"/>
        <w:color w:val="3C4B55"/>
        <w:sz w:val="16"/>
        <w:szCs w:val="18"/>
      </w:rPr>
      <w:t xml:space="preserve">  </w:t>
    </w:r>
    <w:r w:rsidRPr="0054093E">
      <w:rPr>
        <w:rFonts w:ascii="Whitney HTF Book" w:hAnsi="Whitney HTF Book" w:cs="Arial"/>
        <w:color w:val="3C4B55"/>
        <w:sz w:val="16"/>
        <w:szCs w:val="18"/>
      </w:rPr>
      <w:t>98101</w:t>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0054093E" w:rsidRPr="0054093E">
      <w:rPr>
        <w:rFonts w:ascii="Whitney HTF Book" w:hAnsi="Whitney HTF Book" w:cs="Arial"/>
        <w:color w:val="3C4B55"/>
        <w:sz w:val="16"/>
        <w:szCs w:val="18"/>
      </w:rPr>
      <w:t>Portland, OR  97214</w:t>
    </w:r>
    <w:r w:rsidR="0054093E" w:rsidRPr="0054093E">
      <w:rPr>
        <w:rFonts w:ascii="Whitney HTF Book" w:hAnsi="Whitney HTF Book" w:cs="Arial"/>
        <w:color w:val="3C4B55"/>
        <w:sz w:val="16"/>
        <w:szCs w:val="18"/>
      </w:rPr>
      <w:tab/>
    </w:r>
    <w:r w:rsidR="0054093E" w:rsidRPr="0054093E">
      <w:rPr>
        <w:rFonts w:ascii="Whitney HTF Book" w:hAnsi="Whitney HTF Book" w:cs="Arial"/>
        <w:color w:val="3C4B55"/>
        <w:sz w:val="16"/>
        <w:szCs w:val="18"/>
      </w:rPr>
      <w:tab/>
    </w:r>
    <w:r w:rsidR="0054093E" w:rsidRPr="0054093E">
      <w:rPr>
        <w:rFonts w:ascii="Whitney HTF Book" w:hAnsi="Whitney HTF Book" w:cs="Arial"/>
        <w:color w:val="3C4B55"/>
        <w:sz w:val="16"/>
        <w:szCs w:val="18"/>
      </w:rPr>
      <w:tab/>
    </w:r>
    <w:r w:rsidRPr="0054093E">
      <w:rPr>
        <w:rFonts w:ascii="Whitney HTF Book" w:hAnsi="Whitney HTF Book" w:cs="Arial"/>
        <w:color w:val="3C4B55"/>
        <w:sz w:val="16"/>
        <w:szCs w:val="18"/>
      </w:rPr>
      <w:t>Olympia, WA  9850</w:t>
    </w:r>
    <w:r w:rsidR="00373F4C" w:rsidRPr="0054093E">
      <w:rPr>
        <w:rFonts w:ascii="Whitney HTF Book" w:hAnsi="Whitney HTF Book" w:cs="Arial"/>
        <w:color w:val="3C4B55"/>
        <w:sz w:val="16"/>
        <w:szCs w:val="18"/>
      </w:rPr>
      <w:t>7</w:t>
    </w:r>
    <w:r w:rsidR="00581CD7"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br/>
    </w:r>
    <w:proofErr w:type="spellStart"/>
    <w:r w:rsidRPr="0054093E">
      <w:rPr>
        <w:rFonts w:ascii="Whitney HTF Book" w:hAnsi="Whitney HTF Book" w:cs="Arial"/>
        <w:color w:val="58B6E7"/>
        <w:sz w:val="16"/>
        <w:szCs w:val="18"/>
      </w:rPr>
      <w:t>tel</w:t>
    </w:r>
    <w:proofErr w:type="spellEnd"/>
    <w:r w:rsidRPr="0054093E">
      <w:rPr>
        <w:rFonts w:ascii="Whitney HTF Book" w:hAnsi="Whitney HTF Book" w:cs="Arial"/>
        <w:color w:val="3C4B55"/>
        <w:sz w:val="16"/>
        <w:szCs w:val="18"/>
      </w:rPr>
      <w:t xml:space="preserve">  206.443.9570</w:t>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proofErr w:type="spellStart"/>
    <w:r w:rsidRPr="0054093E">
      <w:rPr>
        <w:rFonts w:ascii="Whitney HTF Book" w:hAnsi="Whitney HTF Book" w:cs="Arial"/>
        <w:color w:val="58B6E7"/>
        <w:sz w:val="16"/>
        <w:szCs w:val="18"/>
      </w:rPr>
      <w:t>tel</w:t>
    </w:r>
    <w:proofErr w:type="spellEnd"/>
    <w:r w:rsidR="005D72D8" w:rsidRPr="0054093E">
      <w:rPr>
        <w:rFonts w:ascii="Whitney HTF Book" w:hAnsi="Whitney HTF Book" w:cs="Arial"/>
        <w:color w:val="3C4B55"/>
        <w:sz w:val="16"/>
        <w:szCs w:val="18"/>
      </w:rPr>
      <w:t xml:space="preserve">  503.</w:t>
    </w:r>
    <w:r w:rsidR="003258E8" w:rsidRPr="0054093E">
      <w:rPr>
        <w:rFonts w:ascii="Whitney HTF Book" w:hAnsi="Whitney HTF Book" w:cs="Arial"/>
        <w:color w:val="3C4B55"/>
        <w:sz w:val="16"/>
        <w:szCs w:val="18"/>
      </w:rPr>
      <w:t>206.4837</w:t>
    </w:r>
    <w:r w:rsidRPr="0054093E">
      <w:rPr>
        <w:rFonts w:ascii="Whitney HTF Book" w:hAnsi="Whitney HTF Book" w:cs="Arial"/>
        <w:color w:val="3C4B55"/>
        <w:sz w:val="16"/>
        <w:szCs w:val="18"/>
      </w:rPr>
      <w:tab/>
    </w:r>
    <w:r w:rsidRPr="0054093E">
      <w:rPr>
        <w:rFonts w:ascii="Arial" w:hAnsi="Arial" w:cs="Arial"/>
        <w:color w:val="3C4B55"/>
        <w:sz w:val="16"/>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81766" w14:textId="77777777" w:rsidR="008619FB" w:rsidRDefault="00861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FB4D1" w14:textId="77777777" w:rsidR="00A024D0" w:rsidRDefault="00A024D0">
      <w:r>
        <w:separator/>
      </w:r>
    </w:p>
  </w:footnote>
  <w:footnote w:type="continuationSeparator" w:id="0">
    <w:p w14:paraId="4BE75480" w14:textId="77777777" w:rsidR="00A024D0" w:rsidRDefault="00A02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C4FE1" w14:textId="77777777" w:rsidR="008619FB" w:rsidRDefault="008619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558D3" w14:textId="77777777" w:rsidR="001857BA" w:rsidRDefault="00D664AF">
    <w:pPr>
      <w:pStyle w:val="Header"/>
    </w:pPr>
    <w:r>
      <w:rPr>
        <w:noProof/>
      </w:rPr>
      <w:drawing>
        <wp:inline distT="0" distB="0" distL="0" distR="0" wp14:anchorId="625EBB0A" wp14:editId="673A6132">
          <wp:extent cx="3273552" cy="778236"/>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logo-horizontal.jpg"/>
                  <pic:cNvPicPr/>
                </pic:nvPicPr>
                <pic:blipFill>
                  <a:blip r:embed="rId1">
                    <a:extLst>
                      <a:ext uri="{28A0092B-C50C-407E-A947-70E740481C1C}">
                        <a14:useLocalDpi xmlns:a14="http://schemas.microsoft.com/office/drawing/2010/main" val="0"/>
                      </a:ext>
                    </a:extLst>
                  </a:blip>
                  <a:stretch>
                    <a:fillRect/>
                  </a:stretch>
                </pic:blipFill>
                <pic:spPr>
                  <a:xfrm>
                    <a:off x="0" y="0"/>
                    <a:ext cx="3273552" cy="77823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AA4D" w14:textId="77777777" w:rsidR="008619FB" w:rsidRDefault="008619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74355C"/>
    <w:multiLevelType w:val="hybridMultilevel"/>
    <w:tmpl w:val="70A6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03174E"/>
    <w:multiLevelType w:val="hybridMultilevel"/>
    <w:tmpl w:val="5F0A7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7763719">
    <w:abstractNumId w:val="0"/>
  </w:num>
  <w:num w:numId="2" w16cid:durableId="2047369077">
    <w:abstractNumId w:val="1"/>
  </w:num>
  <w:num w:numId="3" w16cid:durableId="3386536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A43"/>
    <w:rsid w:val="000000B5"/>
    <w:rsid w:val="00003977"/>
    <w:rsid w:val="00004236"/>
    <w:rsid w:val="000131A7"/>
    <w:rsid w:val="00015009"/>
    <w:rsid w:val="00017DAB"/>
    <w:rsid w:val="00043C06"/>
    <w:rsid w:val="0005406F"/>
    <w:rsid w:val="00061553"/>
    <w:rsid w:val="000623F1"/>
    <w:rsid w:val="000A3098"/>
    <w:rsid w:val="000A6B7C"/>
    <w:rsid w:val="000D5DD8"/>
    <w:rsid w:val="000E5A9D"/>
    <w:rsid w:val="000F3CF2"/>
    <w:rsid w:val="0010406D"/>
    <w:rsid w:val="00126F99"/>
    <w:rsid w:val="00140F14"/>
    <w:rsid w:val="00160A8F"/>
    <w:rsid w:val="00162041"/>
    <w:rsid w:val="00175E24"/>
    <w:rsid w:val="00184BB7"/>
    <w:rsid w:val="001857BA"/>
    <w:rsid w:val="001915D8"/>
    <w:rsid w:val="00191AC9"/>
    <w:rsid w:val="00194F6C"/>
    <w:rsid w:val="001A3141"/>
    <w:rsid w:val="001A3D0A"/>
    <w:rsid w:val="001A689B"/>
    <w:rsid w:val="001A796D"/>
    <w:rsid w:val="001B0A43"/>
    <w:rsid w:val="001B2BFA"/>
    <w:rsid w:val="001B31E2"/>
    <w:rsid w:val="001C376D"/>
    <w:rsid w:val="001C3BC0"/>
    <w:rsid w:val="001D3E8F"/>
    <w:rsid w:val="001D7BDD"/>
    <w:rsid w:val="001E4F21"/>
    <w:rsid w:val="001F30CE"/>
    <w:rsid w:val="00200ED9"/>
    <w:rsid w:val="00203C6A"/>
    <w:rsid w:val="00235970"/>
    <w:rsid w:val="00243779"/>
    <w:rsid w:val="002457E0"/>
    <w:rsid w:val="002574CC"/>
    <w:rsid w:val="0026010B"/>
    <w:rsid w:val="00277D4A"/>
    <w:rsid w:val="00284CDB"/>
    <w:rsid w:val="002A49C2"/>
    <w:rsid w:val="002A512E"/>
    <w:rsid w:val="002B5F32"/>
    <w:rsid w:val="002B6BE3"/>
    <w:rsid w:val="002D19CC"/>
    <w:rsid w:val="002D2DDF"/>
    <w:rsid w:val="002D713D"/>
    <w:rsid w:val="002E7230"/>
    <w:rsid w:val="002F3F8A"/>
    <w:rsid w:val="002F5592"/>
    <w:rsid w:val="00314763"/>
    <w:rsid w:val="00316B61"/>
    <w:rsid w:val="00317441"/>
    <w:rsid w:val="003258E8"/>
    <w:rsid w:val="00327DCF"/>
    <w:rsid w:val="00345356"/>
    <w:rsid w:val="003519A8"/>
    <w:rsid w:val="00357094"/>
    <w:rsid w:val="00357BC4"/>
    <w:rsid w:val="00363BBB"/>
    <w:rsid w:val="00366791"/>
    <w:rsid w:val="00366E42"/>
    <w:rsid w:val="00373F4C"/>
    <w:rsid w:val="00381657"/>
    <w:rsid w:val="00383F3F"/>
    <w:rsid w:val="003846ED"/>
    <w:rsid w:val="00391AF9"/>
    <w:rsid w:val="003A13F7"/>
    <w:rsid w:val="003A5916"/>
    <w:rsid w:val="003B4A63"/>
    <w:rsid w:val="003B7BF7"/>
    <w:rsid w:val="003C40D1"/>
    <w:rsid w:val="003C57AD"/>
    <w:rsid w:val="003C71BD"/>
    <w:rsid w:val="003D1057"/>
    <w:rsid w:val="003D28C6"/>
    <w:rsid w:val="003D6645"/>
    <w:rsid w:val="003E13A5"/>
    <w:rsid w:val="003E3226"/>
    <w:rsid w:val="003F48FC"/>
    <w:rsid w:val="003F742A"/>
    <w:rsid w:val="004109C4"/>
    <w:rsid w:val="00414F4E"/>
    <w:rsid w:val="00422F31"/>
    <w:rsid w:val="004336C7"/>
    <w:rsid w:val="004422D6"/>
    <w:rsid w:val="004429F7"/>
    <w:rsid w:val="004443A3"/>
    <w:rsid w:val="00450CA4"/>
    <w:rsid w:val="00452081"/>
    <w:rsid w:val="00461479"/>
    <w:rsid w:val="004641B5"/>
    <w:rsid w:val="00464F9D"/>
    <w:rsid w:val="004667E4"/>
    <w:rsid w:val="00470BFE"/>
    <w:rsid w:val="00477E2B"/>
    <w:rsid w:val="00485298"/>
    <w:rsid w:val="004864B3"/>
    <w:rsid w:val="00491B8B"/>
    <w:rsid w:val="0049384C"/>
    <w:rsid w:val="004B35B2"/>
    <w:rsid w:val="004B3C81"/>
    <w:rsid w:val="004B4870"/>
    <w:rsid w:val="004C02DD"/>
    <w:rsid w:val="004D2CB0"/>
    <w:rsid w:val="004E2E88"/>
    <w:rsid w:val="004F2202"/>
    <w:rsid w:val="0050281F"/>
    <w:rsid w:val="005038FF"/>
    <w:rsid w:val="005047A8"/>
    <w:rsid w:val="00517107"/>
    <w:rsid w:val="00523445"/>
    <w:rsid w:val="00530270"/>
    <w:rsid w:val="00531EC8"/>
    <w:rsid w:val="00535CFE"/>
    <w:rsid w:val="0054093E"/>
    <w:rsid w:val="00550F5A"/>
    <w:rsid w:val="005517CA"/>
    <w:rsid w:val="0055463F"/>
    <w:rsid w:val="00557130"/>
    <w:rsid w:val="0056169C"/>
    <w:rsid w:val="005643A5"/>
    <w:rsid w:val="00566A83"/>
    <w:rsid w:val="00567830"/>
    <w:rsid w:val="005812BF"/>
    <w:rsid w:val="00581CD7"/>
    <w:rsid w:val="00585239"/>
    <w:rsid w:val="005908D9"/>
    <w:rsid w:val="0059202B"/>
    <w:rsid w:val="005927A6"/>
    <w:rsid w:val="00592A38"/>
    <w:rsid w:val="005A051B"/>
    <w:rsid w:val="005A0B3B"/>
    <w:rsid w:val="005A6465"/>
    <w:rsid w:val="005C575F"/>
    <w:rsid w:val="005C59B6"/>
    <w:rsid w:val="005C7146"/>
    <w:rsid w:val="005D72D8"/>
    <w:rsid w:val="00603831"/>
    <w:rsid w:val="00616212"/>
    <w:rsid w:val="00617289"/>
    <w:rsid w:val="0062323D"/>
    <w:rsid w:val="006307F1"/>
    <w:rsid w:val="00641714"/>
    <w:rsid w:val="00643CAA"/>
    <w:rsid w:val="00653056"/>
    <w:rsid w:val="00655C97"/>
    <w:rsid w:val="00667E33"/>
    <w:rsid w:val="00682810"/>
    <w:rsid w:val="006A435B"/>
    <w:rsid w:val="006A5731"/>
    <w:rsid w:val="006C6A26"/>
    <w:rsid w:val="006C7484"/>
    <w:rsid w:val="006D4245"/>
    <w:rsid w:val="006D5006"/>
    <w:rsid w:val="006D6EA0"/>
    <w:rsid w:val="006F4359"/>
    <w:rsid w:val="006F5210"/>
    <w:rsid w:val="006F6420"/>
    <w:rsid w:val="006F67CE"/>
    <w:rsid w:val="0070017A"/>
    <w:rsid w:val="007123C9"/>
    <w:rsid w:val="00725111"/>
    <w:rsid w:val="007303F4"/>
    <w:rsid w:val="0073188B"/>
    <w:rsid w:val="00736C8C"/>
    <w:rsid w:val="0075631D"/>
    <w:rsid w:val="0077144E"/>
    <w:rsid w:val="00782D17"/>
    <w:rsid w:val="00786ADC"/>
    <w:rsid w:val="00792B22"/>
    <w:rsid w:val="00793A6D"/>
    <w:rsid w:val="00795CD7"/>
    <w:rsid w:val="007A495C"/>
    <w:rsid w:val="007A6956"/>
    <w:rsid w:val="007B1026"/>
    <w:rsid w:val="007C2B26"/>
    <w:rsid w:val="007D7B04"/>
    <w:rsid w:val="007E0143"/>
    <w:rsid w:val="007F21ED"/>
    <w:rsid w:val="007F4ACE"/>
    <w:rsid w:val="00822BB3"/>
    <w:rsid w:val="00822FAF"/>
    <w:rsid w:val="008236DA"/>
    <w:rsid w:val="0082732D"/>
    <w:rsid w:val="00833DE5"/>
    <w:rsid w:val="00836D38"/>
    <w:rsid w:val="00837CCF"/>
    <w:rsid w:val="008619FB"/>
    <w:rsid w:val="008626D7"/>
    <w:rsid w:val="0086361C"/>
    <w:rsid w:val="00870C99"/>
    <w:rsid w:val="00872F7B"/>
    <w:rsid w:val="00873AE4"/>
    <w:rsid w:val="00876927"/>
    <w:rsid w:val="008818E8"/>
    <w:rsid w:val="00886CC7"/>
    <w:rsid w:val="008B1D8F"/>
    <w:rsid w:val="008B4AE6"/>
    <w:rsid w:val="008B5502"/>
    <w:rsid w:val="008D03F9"/>
    <w:rsid w:val="008D744F"/>
    <w:rsid w:val="008F5BDD"/>
    <w:rsid w:val="008F7576"/>
    <w:rsid w:val="00901189"/>
    <w:rsid w:val="00903376"/>
    <w:rsid w:val="00905FD3"/>
    <w:rsid w:val="009079D2"/>
    <w:rsid w:val="00911EE5"/>
    <w:rsid w:val="0091511D"/>
    <w:rsid w:val="00920F50"/>
    <w:rsid w:val="00926199"/>
    <w:rsid w:val="0092736C"/>
    <w:rsid w:val="00937417"/>
    <w:rsid w:val="0097464D"/>
    <w:rsid w:val="00983F8D"/>
    <w:rsid w:val="009914F4"/>
    <w:rsid w:val="009925D7"/>
    <w:rsid w:val="0099384A"/>
    <w:rsid w:val="00994777"/>
    <w:rsid w:val="00994B32"/>
    <w:rsid w:val="00995FAB"/>
    <w:rsid w:val="009A1A0C"/>
    <w:rsid w:val="009A2BC5"/>
    <w:rsid w:val="009B311D"/>
    <w:rsid w:val="009B7576"/>
    <w:rsid w:val="009C2179"/>
    <w:rsid w:val="009C64F8"/>
    <w:rsid w:val="009C7666"/>
    <w:rsid w:val="009D26BF"/>
    <w:rsid w:val="009E4736"/>
    <w:rsid w:val="00A024D0"/>
    <w:rsid w:val="00A03EB4"/>
    <w:rsid w:val="00A059A6"/>
    <w:rsid w:val="00A07F26"/>
    <w:rsid w:val="00A11189"/>
    <w:rsid w:val="00A13D62"/>
    <w:rsid w:val="00A202E8"/>
    <w:rsid w:val="00A31F04"/>
    <w:rsid w:val="00A3539F"/>
    <w:rsid w:val="00A4157A"/>
    <w:rsid w:val="00A41796"/>
    <w:rsid w:val="00A51668"/>
    <w:rsid w:val="00A55513"/>
    <w:rsid w:val="00A601FA"/>
    <w:rsid w:val="00A6133F"/>
    <w:rsid w:val="00A623F3"/>
    <w:rsid w:val="00A85CDA"/>
    <w:rsid w:val="00A869EB"/>
    <w:rsid w:val="00AB6670"/>
    <w:rsid w:val="00AC1044"/>
    <w:rsid w:val="00AE2451"/>
    <w:rsid w:val="00AE7D9F"/>
    <w:rsid w:val="00AF3BCC"/>
    <w:rsid w:val="00AF3C8D"/>
    <w:rsid w:val="00B05834"/>
    <w:rsid w:val="00B1364C"/>
    <w:rsid w:val="00B324EF"/>
    <w:rsid w:val="00B42859"/>
    <w:rsid w:val="00B46CCE"/>
    <w:rsid w:val="00B537C6"/>
    <w:rsid w:val="00B577C6"/>
    <w:rsid w:val="00B652BA"/>
    <w:rsid w:val="00B862B8"/>
    <w:rsid w:val="00B86B7C"/>
    <w:rsid w:val="00B94C91"/>
    <w:rsid w:val="00BB00A7"/>
    <w:rsid w:val="00BB0A72"/>
    <w:rsid w:val="00BB763E"/>
    <w:rsid w:val="00BD0A68"/>
    <w:rsid w:val="00BD3803"/>
    <w:rsid w:val="00BE2C11"/>
    <w:rsid w:val="00BE5437"/>
    <w:rsid w:val="00BE617D"/>
    <w:rsid w:val="00BF561B"/>
    <w:rsid w:val="00C209F2"/>
    <w:rsid w:val="00C261A3"/>
    <w:rsid w:val="00C27D31"/>
    <w:rsid w:val="00C35707"/>
    <w:rsid w:val="00C40AFF"/>
    <w:rsid w:val="00C42A1D"/>
    <w:rsid w:val="00C43DAC"/>
    <w:rsid w:val="00C56EA9"/>
    <w:rsid w:val="00C57346"/>
    <w:rsid w:val="00C57DA9"/>
    <w:rsid w:val="00C57FD4"/>
    <w:rsid w:val="00C6632E"/>
    <w:rsid w:val="00C66CEC"/>
    <w:rsid w:val="00C672DA"/>
    <w:rsid w:val="00C7688C"/>
    <w:rsid w:val="00C81658"/>
    <w:rsid w:val="00C92356"/>
    <w:rsid w:val="00C95C89"/>
    <w:rsid w:val="00CA6A55"/>
    <w:rsid w:val="00CB36CB"/>
    <w:rsid w:val="00CB52B1"/>
    <w:rsid w:val="00CC3513"/>
    <w:rsid w:val="00CD41E2"/>
    <w:rsid w:val="00CD6908"/>
    <w:rsid w:val="00CE211E"/>
    <w:rsid w:val="00CE2FA9"/>
    <w:rsid w:val="00CE6FC5"/>
    <w:rsid w:val="00CF132D"/>
    <w:rsid w:val="00CF7433"/>
    <w:rsid w:val="00D0715B"/>
    <w:rsid w:val="00D07E09"/>
    <w:rsid w:val="00D23C6E"/>
    <w:rsid w:val="00D24B73"/>
    <w:rsid w:val="00D31D89"/>
    <w:rsid w:val="00D32C25"/>
    <w:rsid w:val="00D35A63"/>
    <w:rsid w:val="00D35BA0"/>
    <w:rsid w:val="00D408E2"/>
    <w:rsid w:val="00D43088"/>
    <w:rsid w:val="00D47A3B"/>
    <w:rsid w:val="00D56A09"/>
    <w:rsid w:val="00D56AFE"/>
    <w:rsid w:val="00D664AF"/>
    <w:rsid w:val="00D67463"/>
    <w:rsid w:val="00D70B35"/>
    <w:rsid w:val="00D81FEB"/>
    <w:rsid w:val="00D86241"/>
    <w:rsid w:val="00D87874"/>
    <w:rsid w:val="00D9056F"/>
    <w:rsid w:val="00D940EB"/>
    <w:rsid w:val="00D94678"/>
    <w:rsid w:val="00D97CF9"/>
    <w:rsid w:val="00DB2375"/>
    <w:rsid w:val="00DC307A"/>
    <w:rsid w:val="00DE6259"/>
    <w:rsid w:val="00DE63EA"/>
    <w:rsid w:val="00DE63EE"/>
    <w:rsid w:val="00E04788"/>
    <w:rsid w:val="00E11CD0"/>
    <w:rsid w:val="00E129FB"/>
    <w:rsid w:val="00E1409C"/>
    <w:rsid w:val="00E21C4E"/>
    <w:rsid w:val="00E23B87"/>
    <w:rsid w:val="00E72C28"/>
    <w:rsid w:val="00E81B8D"/>
    <w:rsid w:val="00E93122"/>
    <w:rsid w:val="00EA2A15"/>
    <w:rsid w:val="00EA39A6"/>
    <w:rsid w:val="00EB60BF"/>
    <w:rsid w:val="00EB7481"/>
    <w:rsid w:val="00EC05E0"/>
    <w:rsid w:val="00EC52D9"/>
    <w:rsid w:val="00ED6853"/>
    <w:rsid w:val="00EE6C3F"/>
    <w:rsid w:val="00EF097C"/>
    <w:rsid w:val="00EF666E"/>
    <w:rsid w:val="00F0725B"/>
    <w:rsid w:val="00F07F02"/>
    <w:rsid w:val="00F11750"/>
    <w:rsid w:val="00F122FA"/>
    <w:rsid w:val="00F130CC"/>
    <w:rsid w:val="00F16635"/>
    <w:rsid w:val="00F25453"/>
    <w:rsid w:val="00F262B5"/>
    <w:rsid w:val="00F32BDE"/>
    <w:rsid w:val="00F41848"/>
    <w:rsid w:val="00F83C12"/>
    <w:rsid w:val="00F92A32"/>
    <w:rsid w:val="00F939DE"/>
    <w:rsid w:val="00F95860"/>
    <w:rsid w:val="00FA33B0"/>
    <w:rsid w:val="00FB4021"/>
    <w:rsid w:val="00FB7DB6"/>
    <w:rsid w:val="00FC6761"/>
    <w:rsid w:val="00FC6AD5"/>
    <w:rsid w:val="00FD4237"/>
    <w:rsid w:val="00FE3D2C"/>
    <w:rsid w:val="00FE4FBE"/>
    <w:rsid w:val="00FE55DA"/>
    <w:rsid w:val="00FF543E"/>
    <w:rsid w:val="00FF6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2448CD"/>
  <w15:docId w15:val="{81F9FB9B-1C11-488D-8AA3-C43BF5E8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402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63F"/>
    <w:pPr>
      <w:tabs>
        <w:tab w:val="center" w:pos="4320"/>
        <w:tab w:val="right" w:pos="8640"/>
      </w:tabs>
    </w:pPr>
  </w:style>
  <w:style w:type="paragraph" w:styleId="Footer">
    <w:name w:val="footer"/>
    <w:basedOn w:val="Normal"/>
    <w:rsid w:val="0055463F"/>
    <w:pPr>
      <w:tabs>
        <w:tab w:val="center" w:pos="4320"/>
        <w:tab w:val="right" w:pos="8640"/>
      </w:tabs>
    </w:pPr>
  </w:style>
  <w:style w:type="paragraph" w:customStyle="1" w:styleId="name">
    <w:name w:val="name"/>
    <w:basedOn w:val="Normal"/>
    <w:rsid w:val="0055463F"/>
    <w:pPr>
      <w:autoSpaceDE w:val="0"/>
      <w:autoSpaceDN w:val="0"/>
      <w:adjustRightInd w:val="0"/>
      <w:spacing w:line="220" w:lineRule="atLeast"/>
      <w:textAlignment w:val="center"/>
    </w:pPr>
    <w:rPr>
      <w:rFonts w:ascii="NewsGothicStd-Bold" w:hAnsi="NewsGothicStd-Bold" w:cs="NewsGothicStd-Bold"/>
      <w:b/>
      <w:bCs/>
      <w:color w:val="00111C"/>
      <w:spacing w:val="-4"/>
      <w:sz w:val="18"/>
      <w:szCs w:val="18"/>
    </w:rPr>
  </w:style>
  <w:style w:type="paragraph" w:customStyle="1" w:styleId="phoneaddress">
    <w:name w:val="phone address"/>
    <w:basedOn w:val="Normal"/>
    <w:rsid w:val="0055463F"/>
    <w:pPr>
      <w:tabs>
        <w:tab w:val="left" w:pos="200"/>
      </w:tabs>
      <w:autoSpaceDE w:val="0"/>
      <w:autoSpaceDN w:val="0"/>
      <w:adjustRightInd w:val="0"/>
      <w:spacing w:line="180" w:lineRule="atLeast"/>
      <w:textAlignment w:val="center"/>
    </w:pPr>
    <w:rPr>
      <w:rFonts w:ascii="NewsGothicStd" w:hAnsi="NewsGothicStd" w:cs="NewsGothicStd"/>
      <w:b/>
      <w:bCs/>
      <w:color w:val="00111C"/>
      <w:spacing w:val="-4"/>
      <w:sz w:val="14"/>
      <w:szCs w:val="14"/>
    </w:rPr>
  </w:style>
  <w:style w:type="character" w:customStyle="1" w:styleId="a">
    <w:name w:val="#"/>
    <w:rsid w:val="0055463F"/>
    <w:rPr>
      <w:rFonts w:ascii="NewsGothicStd-Oblique" w:hAnsi="NewsGothicStd-Oblique" w:cs="NewsGothicStd-Oblique"/>
      <w:i/>
      <w:iCs/>
      <w:color w:val="68E2FF"/>
      <w:sz w:val="12"/>
      <w:szCs w:val="12"/>
    </w:rPr>
  </w:style>
  <w:style w:type="paragraph" w:styleId="BalloonText">
    <w:name w:val="Balloon Text"/>
    <w:basedOn w:val="Normal"/>
    <w:semiHidden/>
    <w:rsid w:val="00FB7DB6"/>
    <w:rPr>
      <w:rFonts w:ascii="Tahoma" w:hAnsi="Tahoma" w:cs="Tahoma"/>
      <w:sz w:val="16"/>
      <w:szCs w:val="16"/>
    </w:rPr>
  </w:style>
  <w:style w:type="character" w:styleId="Hyperlink">
    <w:name w:val="Hyperlink"/>
    <w:basedOn w:val="DefaultParagraphFont"/>
    <w:rsid w:val="008818E8"/>
    <w:rPr>
      <w:color w:val="0000FF"/>
      <w:u w:val="single"/>
    </w:rPr>
  </w:style>
  <w:style w:type="paragraph" w:styleId="ListParagraph">
    <w:name w:val="List Paragraph"/>
    <w:basedOn w:val="Normal"/>
    <w:uiPriority w:val="34"/>
    <w:qFormat/>
    <w:rsid w:val="00AF3BCC"/>
    <w:pPr>
      <w:ind w:left="720"/>
      <w:contextualSpacing/>
    </w:pPr>
  </w:style>
  <w:style w:type="paragraph" w:styleId="PlainText">
    <w:name w:val="Plain Text"/>
    <w:basedOn w:val="Normal"/>
    <w:link w:val="PlainTextChar"/>
    <w:uiPriority w:val="99"/>
    <w:unhideWhenUsed/>
    <w:rsid w:val="00E9312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93122"/>
    <w:rPr>
      <w:rFonts w:ascii="Consolas" w:eastAsiaTheme="minorHAnsi" w:hAnsi="Consolas" w:cstheme="minorBidi"/>
      <w:sz w:val="21"/>
      <w:szCs w:val="21"/>
    </w:rPr>
  </w:style>
  <w:style w:type="character" w:customStyle="1" w:styleId="ltgrey11pt">
    <w:name w:val="ltgrey_11pt"/>
    <w:basedOn w:val="DefaultParagraphFont"/>
    <w:rsid w:val="00491B8B"/>
  </w:style>
  <w:style w:type="character" w:customStyle="1" w:styleId="street-address">
    <w:name w:val="street-address"/>
    <w:basedOn w:val="DefaultParagraphFont"/>
    <w:rsid w:val="005D72D8"/>
  </w:style>
  <w:style w:type="character" w:customStyle="1" w:styleId="locality">
    <w:name w:val="locality"/>
    <w:basedOn w:val="DefaultParagraphFont"/>
    <w:rsid w:val="005D72D8"/>
  </w:style>
  <w:style w:type="character" w:customStyle="1" w:styleId="region">
    <w:name w:val="region"/>
    <w:basedOn w:val="DefaultParagraphFont"/>
    <w:rsid w:val="005D72D8"/>
  </w:style>
  <w:style w:type="character" w:customStyle="1" w:styleId="postal-code">
    <w:name w:val="postal-code"/>
    <w:basedOn w:val="DefaultParagraphFont"/>
    <w:rsid w:val="005D72D8"/>
  </w:style>
  <w:style w:type="paragraph" w:customStyle="1" w:styleId="Default">
    <w:name w:val="Default"/>
    <w:uiPriority w:val="99"/>
    <w:rsid w:val="00CE6FC5"/>
    <w:pPr>
      <w:autoSpaceDE w:val="0"/>
      <w:autoSpaceDN w:val="0"/>
      <w:adjustRightInd w:val="0"/>
    </w:pPr>
    <w:rPr>
      <w:rFonts w:ascii="Calibri" w:hAnsi="Calibri" w:cs="Calibri"/>
      <w:color w:val="000000"/>
      <w:sz w:val="24"/>
      <w:szCs w:val="24"/>
    </w:rPr>
  </w:style>
  <w:style w:type="character" w:customStyle="1" w:styleId="dnnalignleft">
    <w:name w:val="dnnalignleft"/>
    <w:basedOn w:val="DefaultParagraphFont"/>
    <w:rsid w:val="00366791"/>
  </w:style>
  <w:style w:type="character" w:styleId="Emphasis">
    <w:name w:val="Emphasis"/>
    <w:basedOn w:val="DefaultParagraphFont"/>
    <w:uiPriority w:val="20"/>
    <w:qFormat/>
    <w:rsid w:val="00366791"/>
    <w:rPr>
      <w:i/>
      <w:iCs/>
    </w:rPr>
  </w:style>
  <w:style w:type="paragraph" w:customStyle="1" w:styleId="Pa0">
    <w:name w:val="Pa0"/>
    <w:basedOn w:val="Normal"/>
    <w:uiPriority w:val="99"/>
    <w:rsid w:val="002B6BE3"/>
    <w:pPr>
      <w:autoSpaceDE w:val="0"/>
      <w:autoSpaceDN w:val="0"/>
      <w:spacing w:line="241" w:lineRule="atLeast"/>
    </w:pPr>
    <w:rPr>
      <w:rFonts w:ascii="Whitney HTF SC" w:eastAsiaTheme="minorHAnsi" w:hAnsi="Whitney HTF SC"/>
    </w:rPr>
  </w:style>
  <w:style w:type="character" w:customStyle="1" w:styleId="A9">
    <w:name w:val="A9"/>
    <w:basedOn w:val="DefaultParagraphFont"/>
    <w:uiPriority w:val="99"/>
    <w:rsid w:val="002B6BE3"/>
    <w:rPr>
      <w:rFonts w:ascii="Whitney HTF Book" w:hAnsi="Whitney HTF Book" w:hint="default"/>
      <w:color w:val="000000"/>
    </w:rPr>
  </w:style>
  <w:style w:type="paragraph" w:styleId="NormalWeb">
    <w:name w:val="Normal (Web)"/>
    <w:basedOn w:val="Normal"/>
    <w:uiPriority w:val="99"/>
    <w:unhideWhenUsed/>
    <w:rsid w:val="00B42859"/>
    <w:pPr>
      <w:spacing w:before="100" w:beforeAutospacing="1" w:after="100" w:afterAutospacing="1"/>
    </w:pPr>
  </w:style>
  <w:style w:type="character" w:styleId="CommentReference">
    <w:name w:val="annotation reference"/>
    <w:basedOn w:val="DefaultParagraphFont"/>
    <w:semiHidden/>
    <w:unhideWhenUsed/>
    <w:rsid w:val="005A0B3B"/>
    <w:rPr>
      <w:sz w:val="16"/>
      <w:szCs w:val="16"/>
    </w:rPr>
  </w:style>
  <w:style w:type="paragraph" w:styleId="CommentText">
    <w:name w:val="annotation text"/>
    <w:basedOn w:val="Normal"/>
    <w:link w:val="CommentTextChar"/>
    <w:semiHidden/>
    <w:unhideWhenUsed/>
    <w:rsid w:val="005A0B3B"/>
    <w:rPr>
      <w:sz w:val="20"/>
      <w:szCs w:val="20"/>
    </w:rPr>
  </w:style>
  <w:style w:type="character" w:customStyle="1" w:styleId="CommentTextChar">
    <w:name w:val="Comment Text Char"/>
    <w:basedOn w:val="DefaultParagraphFont"/>
    <w:link w:val="CommentText"/>
    <w:semiHidden/>
    <w:rsid w:val="005A0B3B"/>
  </w:style>
  <w:style w:type="paragraph" w:styleId="CommentSubject">
    <w:name w:val="annotation subject"/>
    <w:basedOn w:val="CommentText"/>
    <w:next w:val="CommentText"/>
    <w:link w:val="CommentSubjectChar"/>
    <w:semiHidden/>
    <w:unhideWhenUsed/>
    <w:rsid w:val="005A0B3B"/>
    <w:rPr>
      <w:b/>
      <w:bCs/>
    </w:rPr>
  </w:style>
  <w:style w:type="character" w:customStyle="1" w:styleId="CommentSubjectChar">
    <w:name w:val="Comment Subject Char"/>
    <w:basedOn w:val="CommentTextChar"/>
    <w:link w:val="CommentSubject"/>
    <w:semiHidden/>
    <w:rsid w:val="005A0B3B"/>
    <w:rPr>
      <w:b/>
      <w:bCs/>
    </w:rPr>
  </w:style>
  <w:style w:type="character" w:customStyle="1" w:styleId="textexposedshow">
    <w:name w:val="text_exposed_show"/>
    <w:basedOn w:val="DefaultParagraphFont"/>
    <w:rsid w:val="004336C7"/>
  </w:style>
  <w:style w:type="character" w:customStyle="1" w:styleId="st">
    <w:name w:val="st"/>
    <w:basedOn w:val="DefaultParagraphFont"/>
    <w:rsid w:val="002B5F32"/>
  </w:style>
  <w:style w:type="character" w:styleId="Strong">
    <w:name w:val="Strong"/>
    <w:basedOn w:val="DefaultParagraphFont"/>
    <w:uiPriority w:val="22"/>
    <w:qFormat/>
    <w:rsid w:val="002B5F32"/>
    <w:rPr>
      <w:b/>
      <w:bCs/>
    </w:rPr>
  </w:style>
  <w:style w:type="character" w:customStyle="1" w:styleId="grey">
    <w:name w:val="grey"/>
    <w:basedOn w:val="DefaultParagraphFont"/>
    <w:rsid w:val="00D66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99759">
      <w:bodyDiv w:val="1"/>
      <w:marLeft w:val="0"/>
      <w:marRight w:val="0"/>
      <w:marTop w:val="0"/>
      <w:marBottom w:val="0"/>
      <w:divBdr>
        <w:top w:val="none" w:sz="0" w:space="0" w:color="auto"/>
        <w:left w:val="none" w:sz="0" w:space="0" w:color="auto"/>
        <w:bottom w:val="none" w:sz="0" w:space="0" w:color="auto"/>
        <w:right w:val="none" w:sz="0" w:space="0" w:color="auto"/>
      </w:divBdr>
    </w:div>
    <w:div w:id="286200057">
      <w:bodyDiv w:val="1"/>
      <w:marLeft w:val="0"/>
      <w:marRight w:val="0"/>
      <w:marTop w:val="0"/>
      <w:marBottom w:val="0"/>
      <w:divBdr>
        <w:top w:val="none" w:sz="0" w:space="0" w:color="auto"/>
        <w:left w:val="none" w:sz="0" w:space="0" w:color="auto"/>
        <w:bottom w:val="none" w:sz="0" w:space="0" w:color="auto"/>
        <w:right w:val="none" w:sz="0" w:space="0" w:color="auto"/>
      </w:divBdr>
      <w:divsChild>
        <w:div w:id="163135022">
          <w:marLeft w:val="0"/>
          <w:marRight w:val="0"/>
          <w:marTop w:val="0"/>
          <w:marBottom w:val="0"/>
          <w:divBdr>
            <w:top w:val="none" w:sz="0" w:space="0" w:color="auto"/>
            <w:left w:val="none" w:sz="0" w:space="0" w:color="auto"/>
            <w:bottom w:val="none" w:sz="0" w:space="0" w:color="auto"/>
            <w:right w:val="none" w:sz="0" w:space="0" w:color="auto"/>
          </w:divBdr>
        </w:div>
      </w:divsChild>
    </w:div>
    <w:div w:id="432868324">
      <w:bodyDiv w:val="1"/>
      <w:marLeft w:val="0"/>
      <w:marRight w:val="0"/>
      <w:marTop w:val="0"/>
      <w:marBottom w:val="0"/>
      <w:divBdr>
        <w:top w:val="none" w:sz="0" w:space="0" w:color="auto"/>
        <w:left w:val="none" w:sz="0" w:space="0" w:color="auto"/>
        <w:bottom w:val="none" w:sz="0" w:space="0" w:color="auto"/>
        <w:right w:val="none" w:sz="0" w:space="0" w:color="auto"/>
      </w:divBdr>
    </w:div>
    <w:div w:id="446778188">
      <w:bodyDiv w:val="1"/>
      <w:marLeft w:val="0"/>
      <w:marRight w:val="0"/>
      <w:marTop w:val="0"/>
      <w:marBottom w:val="0"/>
      <w:divBdr>
        <w:top w:val="none" w:sz="0" w:space="0" w:color="auto"/>
        <w:left w:val="none" w:sz="0" w:space="0" w:color="auto"/>
        <w:bottom w:val="none" w:sz="0" w:space="0" w:color="auto"/>
        <w:right w:val="none" w:sz="0" w:space="0" w:color="auto"/>
      </w:divBdr>
    </w:div>
    <w:div w:id="540678885">
      <w:bodyDiv w:val="1"/>
      <w:marLeft w:val="0"/>
      <w:marRight w:val="0"/>
      <w:marTop w:val="0"/>
      <w:marBottom w:val="0"/>
      <w:divBdr>
        <w:top w:val="none" w:sz="0" w:space="0" w:color="auto"/>
        <w:left w:val="none" w:sz="0" w:space="0" w:color="auto"/>
        <w:bottom w:val="none" w:sz="0" w:space="0" w:color="auto"/>
        <w:right w:val="none" w:sz="0" w:space="0" w:color="auto"/>
      </w:divBdr>
    </w:div>
    <w:div w:id="585386728">
      <w:bodyDiv w:val="1"/>
      <w:marLeft w:val="0"/>
      <w:marRight w:val="0"/>
      <w:marTop w:val="0"/>
      <w:marBottom w:val="0"/>
      <w:divBdr>
        <w:top w:val="none" w:sz="0" w:space="0" w:color="auto"/>
        <w:left w:val="none" w:sz="0" w:space="0" w:color="auto"/>
        <w:bottom w:val="none" w:sz="0" w:space="0" w:color="auto"/>
        <w:right w:val="none" w:sz="0" w:space="0" w:color="auto"/>
      </w:divBdr>
    </w:div>
    <w:div w:id="846093295">
      <w:bodyDiv w:val="1"/>
      <w:marLeft w:val="0"/>
      <w:marRight w:val="0"/>
      <w:marTop w:val="0"/>
      <w:marBottom w:val="0"/>
      <w:divBdr>
        <w:top w:val="none" w:sz="0" w:space="0" w:color="auto"/>
        <w:left w:val="none" w:sz="0" w:space="0" w:color="auto"/>
        <w:bottom w:val="none" w:sz="0" w:space="0" w:color="auto"/>
        <w:right w:val="none" w:sz="0" w:space="0" w:color="auto"/>
      </w:divBdr>
    </w:div>
    <w:div w:id="1196313293">
      <w:bodyDiv w:val="1"/>
      <w:marLeft w:val="0"/>
      <w:marRight w:val="0"/>
      <w:marTop w:val="0"/>
      <w:marBottom w:val="0"/>
      <w:divBdr>
        <w:top w:val="none" w:sz="0" w:space="0" w:color="auto"/>
        <w:left w:val="none" w:sz="0" w:space="0" w:color="auto"/>
        <w:bottom w:val="none" w:sz="0" w:space="0" w:color="auto"/>
        <w:right w:val="none" w:sz="0" w:space="0" w:color="auto"/>
      </w:divBdr>
    </w:div>
    <w:div w:id="1728986673">
      <w:bodyDiv w:val="1"/>
      <w:marLeft w:val="0"/>
      <w:marRight w:val="0"/>
      <w:marTop w:val="0"/>
      <w:marBottom w:val="0"/>
      <w:divBdr>
        <w:top w:val="none" w:sz="0" w:space="0" w:color="auto"/>
        <w:left w:val="none" w:sz="0" w:space="0" w:color="auto"/>
        <w:bottom w:val="none" w:sz="0" w:space="0" w:color="auto"/>
        <w:right w:val="none" w:sz="0" w:space="0" w:color="auto"/>
      </w:divBdr>
    </w:div>
    <w:div w:id="201923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Hove\Downloads\CS%20letterhead%202023%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BC7404E4618F4D87549BD62668D5BF" ma:contentTypeVersion="19" ma:contentTypeDescription="Create a new document." ma:contentTypeScope="" ma:versionID="7d7852150196c3127df2cf46d55b8e0e">
  <xsd:schema xmlns:xsd="http://www.w3.org/2001/XMLSchema" xmlns:xs="http://www.w3.org/2001/XMLSchema" xmlns:p="http://schemas.microsoft.com/office/2006/metadata/properties" xmlns:ns2="f3542f5c-f2c4-4692-ac61-bae1f1afe1aa" xmlns:ns3="354a46e0-ca50-4ebd-9677-bb2029cc7a46" targetNamespace="http://schemas.microsoft.com/office/2006/metadata/properties" ma:root="true" ma:fieldsID="bdf96da06ceeafb1782ad8904ac562c9" ns2:_="" ns3:_="">
    <xsd:import namespace="f3542f5c-f2c4-4692-ac61-bae1f1afe1aa"/>
    <xsd:import namespace="354a46e0-ca50-4ebd-9677-bb2029cc7a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42f5c-f2c4-4692-ac61-bae1f1afe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bef860-128e-4041-85a2-dd282a5f6c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4a46e0-ca50-4ebd-9677-bb2029cc7a4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a5915a4-cc38-4f67-b1f4-43a182983890}" ma:internalName="TaxCatchAll" ma:showField="CatchAllData" ma:web="354a46e0-ca50-4ebd-9677-bb2029cc7a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542f5c-f2c4-4692-ac61-bae1f1afe1aa">
      <Terms xmlns="http://schemas.microsoft.com/office/infopath/2007/PartnerControls"/>
    </lcf76f155ced4ddcb4097134ff3c332f>
    <TaxCatchAll xmlns="354a46e0-ca50-4ebd-9677-bb2029cc7a46" xsi:nil="true"/>
    <Notes xmlns="f3542f5c-f2c4-4692-ac61-bae1f1afe1aa" xsi:nil="true"/>
  </documentManagement>
</p:properties>
</file>

<file path=customXml/itemProps1.xml><?xml version="1.0" encoding="utf-8"?>
<ds:datastoreItem xmlns:ds="http://schemas.openxmlformats.org/officeDocument/2006/customXml" ds:itemID="{A53C8069-74EC-4978-BF24-D59755BD1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42f5c-f2c4-4692-ac61-bae1f1afe1aa"/>
    <ds:schemaRef ds:uri="354a46e0-ca50-4ebd-9677-bb2029cc7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D1DDFF-C03E-45C3-AEB5-B77CA865D77F}">
  <ds:schemaRefs>
    <ds:schemaRef ds:uri="http://schemas.microsoft.com/sharepoint/v3/contenttype/forms"/>
  </ds:schemaRefs>
</ds:datastoreItem>
</file>

<file path=customXml/itemProps3.xml><?xml version="1.0" encoding="utf-8"?>
<ds:datastoreItem xmlns:ds="http://schemas.openxmlformats.org/officeDocument/2006/customXml" ds:itemID="{E63E8F80-BD6B-486B-9C01-871FF0D16296}">
  <ds:schemaRefs>
    <ds:schemaRef ds:uri="http://schemas.microsoft.com/office/2006/metadata/properties"/>
    <ds:schemaRef ds:uri="http://schemas.microsoft.com/office/infopath/2007/PartnerControls"/>
    <ds:schemaRef ds:uri="f3542f5c-f2c4-4692-ac61-bae1f1afe1aa"/>
    <ds:schemaRef ds:uri="354a46e0-ca50-4ebd-9677-bb2029cc7a46"/>
  </ds:schemaRefs>
</ds:datastoreItem>
</file>

<file path=docProps/app.xml><?xml version="1.0" encoding="utf-8"?>
<Properties xmlns="http://schemas.openxmlformats.org/officeDocument/2006/extended-properties" xmlns:vt="http://schemas.openxmlformats.org/officeDocument/2006/docPropsVTypes">
  <Template>CS letterhead 2023 v3</Template>
  <TotalTime>4</TotalTime>
  <Pages>1</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Climate Solutions</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Hove</dc:creator>
  <cp:lastModifiedBy>James Hove</cp:lastModifiedBy>
  <cp:revision>4</cp:revision>
  <cp:lastPrinted>2017-06-06T22:37:00Z</cp:lastPrinted>
  <dcterms:created xsi:type="dcterms:W3CDTF">2025-07-02T19:06:00Z</dcterms:created>
  <dcterms:modified xsi:type="dcterms:W3CDTF">2025-07-02T19:29:00Z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0x0101001EBC7404E4618F4D87549BD62668D5BF</vt:lpwstr>
  </property>
</Properties>
</file>