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35E9C" w14:textId="77777777" w:rsidR="00532F04" w:rsidRPr="00595ADD" w:rsidRDefault="009E50DE" w:rsidP="00532F04">
      <w:pPr>
        <w:spacing w:after="0"/>
        <w:jc w:val="both"/>
        <w:rPr>
          <w:b/>
          <w:sz w:val="28"/>
          <w:szCs w:val="28"/>
          <w:u w:val="none"/>
        </w:rPr>
      </w:pPr>
      <w:r>
        <w:rPr>
          <w:b/>
          <w:sz w:val="28"/>
          <w:szCs w:val="28"/>
          <w:u w:val="none"/>
        </w:rPr>
        <w:t xml:space="preserve"> </w:t>
      </w:r>
    </w:p>
    <w:p w14:paraId="21C9A87A" w14:textId="4447A7CD" w:rsidR="00532F04" w:rsidRPr="00595ADD" w:rsidRDefault="00532F04" w:rsidP="00532F04">
      <w:pPr>
        <w:spacing w:after="0"/>
        <w:jc w:val="both"/>
        <w:rPr>
          <w:b/>
          <w:color w:val="4472C4" w:themeColor="accent1"/>
          <w:szCs w:val="24"/>
          <w:u w:val="none"/>
        </w:rPr>
      </w:pPr>
      <w:r w:rsidRPr="00595ADD">
        <w:rPr>
          <w:b/>
          <w:szCs w:val="24"/>
          <w:u w:val="none"/>
        </w:rPr>
        <w:t xml:space="preserve">Explanation: </w:t>
      </w:r>
      <w:r w:rsidR="00595ADD">
        <w:rPr>
          <w:b/>
          <w:szCs w:val="24"/>
          <w:u w:val="none"/>
        </w:rPr>
        <w:t>WE ROC LLC</w:t>
      </w:r>
      <w:r w:rsidR="009D455F">
        <w:rPr>
          <w:b/>
          <w:szCs w:val="24"/>
          <w:u w:val="none"/>
        </w:rPr>
        <w:t>,</w:t>
      </w:r>
      <w:r w:rsidR="00595ADD">
        <w:rPr>
          <w:b/>
          <w:szCs w:val="24"/>
          <w:u w:val="none"/>
        </w:rPr>
        <w:t xml:space="preserve"> REDUCE OIL CONSUMPTION </w:t>
      </w:r>
      <w:r w:rsidR="009D455F">
        <w:rPr>
          <w:b/>
          <w:szCs w:val="24"/>
          <w:u w:val="none"/>
        </w:rPr>
        <w:t xml:space="preserve">- </w:t>
      </w:r>
      <w:r w:rsidR="00595ADD">
        <w:rPr>
          <w:b/>
          <w:szCs w:val="24"/>
          <w:u w:val="none"/>
        </w:rPr>
        <w:t>POSTER</w:t>
      </w:r>
      <w:r w:rsidRPr="00595ADD">
        <w:rPr>
          <w:b/>
          <w:color w:val="4472C4" w:themeColor="accent1"/>
          <w:szCs w:val="24"/>
          <w:u w:val="none"/>
        </w:rPr>
        <w:t xml:space="preserve"> </w:t>
      </w:r>
    </w:p>
    <w:p w14:paraId="6BE908C6" w14:textId="19612CD0" w:rsidR="00DE00E6" w:rsidRPr="00595ADD" w:rsidRDefault="00532F04" w:rsidP="0026045B">
      <w:pPr>
        <w:spacing w:after="0"/>
        <w:jc w:val="both"/>
        <w:rPr>
          <w:szCs w:val="24"/>
          <w:u w:val="none"/>
        </w:rPr>
      </w:pPr>
      <w:r w:rsidRPr="00595ADD">
        <w:rPr>
          <w:szCs w:val="24"/>
          <w:u w:val="none"/>
        </w:rPr>
        <w:t>Jerry Fenning CEO, WE ROC, REDUCE OIL CONSUMPTON  LLC</w:t>
      </w:r>
    </w:p>
    <w:p w14:paraId="66027B54" w14:textId="50E59B94" w:rsidR="00DE00E6" w:rsidRDefault="00DE00E6" w:rsidP="0026045B">
      <w:pPr>
        <w:spacing w:after="0"/>
        <w:jc w:val="both"/>
        <w:rPr>
          <w:b/>
          <w:sz w:val="28"/>
          <w:szCs w:val="28"/>
          <w:u w:val="none"/>
        </w:rPr>
      </w:pPr>
    </w:p>
    <w:p w14:paraId="128B1656" w14:textId="4000EC80" w:rsidR="004A1A02" w:rsidRDefault="00A40D40" w:rsidP="00532F04">
      <w:pPr>
        <w:spacing w:after="0"/>
        <w:jc w:val="center"/>
        <w:rPr>
          <w:b/>
          <w:color w:val="4472C4" w:themeColor="accent1"/>
          <w:sz w:val="22"/>
          <w:szCs w:val="22"/>
          <w:u w:val="none"/>
        </w:rPr>
      </w:pPr>
      <w:r w:rsidRPr="00A40D40">
        <w:rPr>
          <w:b/>
          <w:noProof/>
          <w:color w:val="4472C4" w:themeColor="accent1"/>
          <w:sz w:val="22"/>
          <w:szCs w:val="22"/>
          <w:u w:val="none"/>
        </w:rPr>
        <w:drawing>
          <wp:inline distT="0" distB="0" distL="0" distR="0" wp14:anchorId="64CDD29B" wp14:editId="569FDEC9">
            <wp:extent cx="4465320" cy="5782589"/>
            <wp:effectExtent l="0" t="0" r="0" b="8890"/>
            <wp:docPr id="1042350808" name="Picture 3" descr="A poster of a company's company's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50808" name="Picture 3" descr="A poster of a company's company's lis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7763" cy="5811652"/>
                    </a:xfrm>
                    <a:prstGeom prst="rect">
                      <a:avLst/>
                    </a:prstGeom>
                    <a:noFill/>
                    <a:ln>
                      <a:noFill/>
                    </a:ln>
                  </pic:spPr>
                </pic:pic>
              </a:graphicData>
            </a:graphic>
          </wp:inline>
        </w:drawing>
      </w:r>
    </w:p>
    <w:p w14:paraId="289135C0" w14:textId="77777777" w:rsidR="00910AFC" w:rsidRDefault="00910AFC" w:rsidP="0026045B">
      <w:pPr>
        <w:spacing w:after="0"/>
        <w:jc w:val="both"/>
        <w:rPr>
          <w:szCs w:val="24"/>
          <w:u w:val="none"/>
        </w:rPr>
      </w:pPr>
    </w:p>
    <w:p w14:paraId="66FC5618" w14:textId="086BFBAD" w:rsidR="008803D1" w:rsidRDefault="001F6832" w:rsidP="0026045B">
      <w:pPr>
        <w:spacing w:after="0"/>
        <w:jc w:val="both"/>
        <w:rPr>
          <w:szCs w:val="24"/>
          <w:u w:val="none"/>
        </w:rPr>
      </w:pPr>
      <w:r w:rsidRPr="000C5064">
        <w:rPr>
          <w:szCs w:val="24"/>
          <w:u w:val="none"/>
        </w:rPr>
        <w:t>The art</w:t>
      </w:r>
      <w:r w:rsidR="00532F04">
        <w:rPr>
          <w:szCs w:val="24"/>
          <w:u w:val="none"/>
        </w:rPr>
        <w:t>work</w:t>
      </w:r>
      <w:r w:rsidR="009D455F">
        <w:rPr>
          <w:szCs w:val="24"/>
          <w:u w:val="none"/>
        </w:rPr>
        <w:t>, that</w:t>
      </w:r>
      <w:r w:rsidRPr="000C5064">
        <w:rPr>
          <w:szCs w:val="24"/>
          <w:u w:val="none"/>
        </w:rPr>
        <w:t xml:space="preserve"> </w:t>
      </w:r>
      <w:r w:rsidR="009D455F" w:rsidRPr="000C5064">
        <w:rPr>
          <w:szCs w:val="24"/>
          <w:u w:val="none"/>
        </w:rPr>
        <w:t>is titled</w:t>
      </w:r>
      <w:r w:rsidRPr="000C5064">
        <w:rPr>
          <w:szCs w:val="24"/>
          <w:u w:val="none"/>
        </w:rPr>
        <w:t xml:space="preserve"> </w:t>
      </w:r>
      <w:r w:rsidR="009D455F">
        <w:rPr>
          <w:b/>
          <w:color w:val="4472C4" w:themeColor="accent1"/>
          <w:szCs w:val="24"/>
          <w:u w:val="none"/>
        </w:rPr>
        <w:t>WE ROC LLC.</w:t>
      </w:r>
      <w:r w:rsidRPr="000C5064">
        <w:rPr>
          <w:b/>
          <w:color w:val="4472C4" w:themeColor="accent1"/>
          <w:szCs w:val="24"/>
          <w:u w:val="none"/>
        </w:rPr>
        <w:t xml:space="preserve"> Reduce Oil Consumption</w:t>
      </w:r>
      <w:r w:rsidRPr="000C5064">
        <w:rPr>
          <w:szCs w:val="24"/>
          <w:u w:val="none"/>
        </w:rPr>
        <w:t xml:space="preserve">, has </w:t>
      </w:r>
      <w:r w:rsidR="00A1380B" w:rsidRPr="000C5064">
        <w:rPr>
          <w:szCs w:val="24"/>
          <w:u w:val="none"/>
        </w:rPr>
        <w:t>an enormously powerful</w:t>
      </w:r>
      <w:r w:rsidRPr="000C5064">
        <w:rPr>
          <w:szCs w:val="24"/>
          <w:u w:val="none"/>
        </w:rPr>
        <w:t xml:space="preserve"> educational </w:t>
      </w:r>
      <w:r w:rsidR="009D455F">
        <w:rPr>
          <w:szCs w:val="24"/>
          <w:u w:val="none"/>
        </w:rPr>
        <w:t xml:space="preserve">and motivational </w:t>
      </w:r>
      <w:r w:rsidRPr="000C5064">
        <w:rPr>
          <w:szCs w:val="24"/>
          <w:u w:val="none"/>
        </w:rPr>
        <w:t>impact</w:t>
      </w:r>
      <w:r w:rsidR="009D455F">
        <w:rPr>
          <w:szCs w:val="24"/>
          <w:u w:val="none"/>
        </w:rPr>
        <w:t>s</w:t>
      </w:r>
      <w:r w:rsidRPr="000C5064">
        <w:rPr>
          <w:szCs w:val="24"/>
          <w:u w:val="none"/>
        </w:rPr>
        <w:t xml:space="preserve"> because it illustrates a broader range of positive outcomes.  </w:t>
      </w:r>
      <w:r w:rsidR="00875902" w:rsidRPr="000C5064">
        <w:rPr>
          <w:szCs w:val="24"/>
          <w:u w:val="none"/>
        </w:rPr>
        <w:t>Most discussion</w:t>
      </w:r>
      <w:r w:rsidR="006F6815" w:rsidRPr="000C5064">
        <w:rPr>
          <w:szCs w:val="24"/>
          <w:u w:val="none"/>
        </w:rPr>
        <w:t>s concentrate on</w:t>
      </w:r>
      <w:r w:rsidR="00875902" w:rsidRPr="000C5064">
        <w:rPr>
          <w:szCs w:val="24"/>
          <w:u w:val="none"/>
        </w:rPr>
        <w:t xml:space="preserve"> the health and c</w:t>
      </w:r>
      <w:r w:rsidR="00617D4C" w:rsidRPr="000C5064">
        <w:rPr>
          <w:szCs w:val="24"/>
          <w:u w:val="none"/>
        </w:rPr>
        <w:t>limate/pollution issues but do not</w:t>
      </w:r>
      <w:r w:rsidR="00875902" w:rsidRPr="000C5064">
        <w:rPr>
          <w:szCs w:val="24"/>
          <w:u w:val="none"/>
        </w:rPr>
        <w:t xml:space="preserve"> </w:t>
      </w:r>
      <w:r w:rsidR="008803D1" w:rsidRPr="000C5064">
        <w:rPr>
          <w:szCs w:val="24"/>
          <w:u w:val="none"/>
        </w:rPr>
        <w:t xml:space="preserve">simultaneously </w:t>
      </w:r>
      <w:r w:rsidR="00875902" w:rsidRPr="000C5064">
        <w:rPr>
          <w:szCs w:val="24"/>
          <w:u w:val="none"/>
        </w:rPr>
        <w:t xml:space="preserve">depict </w:t>
      </w:r>
      <w:r w:rsidR="003D1C1B" w:rsidRPr="000C5064">
        <w:rPr>
          <w:szCs w:val="24"/>
          <w:u w:val="none"/>
        </w:rPr>
        <w:t>economic</w:t>
      </w:r>
      <w:r w:rsidR="009D455F">
        <w:rPr>
          <w:szCs w:val="24"/>
          <w:u w:val="none"/>
        </w:rPr>
        <w:t xml:space="preserve"> oil independence</w:t>
      </w:r>
      <w:r w:rsidR="00875902" w:rsidRPr="000C5064">
        <w:rPr>
          <w:szCs w:val="24"/>
          <w:u w:val="none"/>
        </w:rPr>
        <w:t>,</w:t>
      </w:r>
      <w:r w:rsidRPr="000C5064">
        <w:rPr>
          <w:szCs w:val="24"/>
          <w:u w:val="none"/>
        </w:rPr>
        <w:t xml:space="preserve"> national security (</w:t>
      </w:r>
      <w:r w:rsidR="00A1380B" w:rsidRPr="000C5064">
        <w:rPr>
          <w:szCs w:val="24"/>
          <w:u w:val="none"/>
        </w:rPr>
        <w:t>i.e.,</w:t>
      </w:r>
      <w:r w:rsidRPr="000C5064">
        <w:rPr>
          <w:szCs w:val="24"/>
          <w:u w:val="none"/>
        </w:rPr>
        <w:t xml:space="preserve"> peace vs. war/terrorism) and social justice consequences</w:t>
      </w:r>
      <w:r w:rsidR="006F6815" w:rsidRPr="000C5064">
        <w:rPr>
          <w:szCs w:val="24"/>
          <w:u w:val="none"/>
        </w:rPr>
        <w:t xml:space="preserve"> of oil consumption</w:t>
      </w:r>
      <w:r w:rsidR="00875902" w:rsidRPr="000C5064">
        <w:rPr>
          <w:szCs w:val="24"/>
          <w:u w:val="none"/>
        </w:rPr>
        <w:t>.</w:t>
      </w:r>
      <w:r w:rsidR="007D6884" w:rsidRPr="000C5064">
        <w:rPr>
          <w:szCs w:val="24"/>
          <w:u w:val="none"/>
        </w:rPr>
        <w:t xml:space="preserve"> </w:t>
      </w:r>
      <w:r w:rsidR="003D1C1B">
        <w:rPr>
          <w:szCs w:val="24"/>
          <w:u w:val="none"/>
        </w:rPr>
        <w:t xml:space="preserve"> </w:t>
      </w:r>
    </w:p>
    <w:p w14:paraId="0EF1E30C" w14:textId="77777777" w:rsidR="009D455F" w:rsidRPr="000C5064" w:rsidRDefault="009D455F" w:rsidP="0026045B">
      <w:pPr>
        <w:spacing w:after="0"/>
        <w:jc w:val="both"/>
        <w:rPr>
          <w:szCs w:val="24"/>
          <w:u w:val="none"/>
        </w:rPr>
      </w:pPr>
    </w:p>
    <w:p w14:paraId="797FBAE5" w14:textId="77777777" w:rsidR="008D0F37" w:rsidRPr="000C5064" w:rsidRDefault="008D0F37" w:rsidP="0026045B">
      <w:pPr>
        <w:spacing w:after="0"/>
        <w:jc w:val="both"/>
        <w:rPr>
          <w:szCs w:val="24"/>
          <w:u w:val="none"/>
        </w:rPr>
      </w:pPr>
    </w:p>
    <w:p w14:paraId="4E8176A8" w14:textId="77777777" w:rsidR="003D1C1B" w:rsidRDefault="003D1C1B" w:rsidP="0026045B">
      <w:pPr>
        <w:spacing w:after="0"/>
        <w:jc w:val="both"/>
        <w:rPr>
          <w:szCs w:val="24"/>
          <w:u w:val="none"/>
        </w:rPr>
      </w:pPr>
    </w:p>
    <w:p w14:paraId="52B80BF8" w14:textId="619FCE69" w:rsidR="007805DB" w:rsidRPr="000C5064" w:rsidRDefault="003D1C1B" w:rsidP="0026045B">
      <w:pPr>
        <w:spacing w:after="0"/>
        <w:jc w:val="both"/>
        <w:rPr>
          <w:szCs w:val="24"/>
          <w:u w:val="none"/>
        </w:rPr>
      </w:pPr>
      <w:r>
        <w:rPr>
          <w:szCs w:val="24"/>
          <w:u w:val="none"/>
        </w:rPr>
        <w:t>Fi</w:t>
      </w:r>
      <w:r w:rsidR="007805DB" w:rsidRPr="000C5064">
        <w:rPr>
          <w:szCs w:val="24"/>
          <w:u w:val="none"/>
        </w:rPr>
        <w:t xml:space="preserve">ve benefits </w:t>
      </w:r>
      <w:r>
        <w:rPr>
          <w:szCs w:val="24"/>
          <w:u w:val="none"/>
        </w:rPr>
        <w:t>of</w:t>
      </w:r>
      <w:r w:rsidR="007805DB" w:rsidRPr="000C5064">
        <w:rPr>
          <w:szCs w:val="24"/>
          <w:u w:val="none"/>
        </w:rPr>
        <w:t xml:space="preserve"> REDUCE YOUR OIL CONSUMPTION</w:t>
      </w:r>
      <w:r>
        <w:rPr>
          <w:szCs w:val="24"/>
          <w:u w:val="none"/>
        </w:rPr>
        <w:t xml:space="preserve"> are:</w:t>
      </w:r>
    </w:p>
    <w:p w14:paraId="79B01523" w14:textId="77777777" w:rsidR="007805DB" w:rsidRPr="000C5064" w:rsidRDefault="007805DB" w:rsidP="0026045B">
      <w:pPr>
        <w:spacing w:after="0"/>
        <w:jc w:val="both"/>
        <w:rPr>
          <w:szCs w:val="24"/>
          <w:u w:val="none"/>
        </w:rPr>
      </w:pPr>
    </w:p>
    <w:p w14:paraId="7327DD11" w14:textId="0940F1B1" w:rsidR="008D0F37" w:rsidRPr="000C5064" w:rsidRDefault="00242706" w:rsidP="0026045B">
      <w:pPr>
        <w:spacing w:after="0"/>
        <w:jc w:val="both"/>
        <w:rPr>
          <w:szCs w:val="24"/>
          <w:u w:val="none"/>
        </w:rPr>
      </w:pPr>
      <w:r w:rsidRPr="000C5064">
        <w:rPr>
          <w:b/>
          <w:szCs w:val="24"/>
          <w:u w:val="none"/>
        </w:rPr>
        <w:t>Healthier lives</w:t>
      </w:r>
      <w:r w:rsidRPr="000C5064">
        <w:rPr>
          <w:szCs w:val="24"/>
          <w:u w:val="none"/>
        </w:rPr>
        <w:t xml:space="preserve"> </w:t>
      </w:r>
      <w:r w:rsidR="00FF5128" w:rsidRPr="000C5064">
        <w:rPr>
          <w:szCs w:val="24"/>
          <w:u w:val="none"/>
        </w:rPr>
        <w:t xml:space="preserve"> Reducing oil consumption </w:t>
      </w:r>
      <w:r w:rsidR="00BA4B02" w:rsidRPr="000C5064">
        <w:rPr>
          <w:szCs w:val="24"/>
          <w:u w:val="none"/>
        </w:rPr>
        <w:t xml:space="preserve">to very low levels </w:t>
      </w:r>
      <w:r w:rsidR="00FF5128" w:rsidRPr="000C5064">
        <w:rPr>
          <w:szCs w:val="24"/>
          <w:u w:val="none"/>
        </w:rPr>
        <w:t>will improve people’s health because the oil-based pollution has been linked to:</w:t>
      </w:r>
      <w:r w:rsidR="00875902" w:rsidRPr="000C5064">
        <w:rPr>
          <w:szCs w:val="24"/>
          <w:u w:val="none"/>
        </w:rPr>
        <w:t xml:space="preserve"> </w:t>
      </w:r>
      <w:hyperlink r:id="rId9" w:history="1">
        <w:r w:rsidR="00875902" w:rsidRPr="000C5064">
          <w:rPr>
            <w:rStyle w:val="Hyperlink"/>
            <w:szCs w:val="24"/>
          </w:rPr>
          <w:t>Heart</w:t>
        </w:r>
      </w:hyperlink>
      <w:r w:rsidR="00105F4F" w:rsidRPr="000C5064">
        <w:rPr>
          <w:rStyle w:val="Hyperlink"/>
          <w:szCs w:val="24"/>
        </w:rPr>
        <w:t xml:space="preserve"> </w:t>
      </w:r>
      <w:r w:rsidR="007A43DD" w:rsidRPr="000C5064">
        <w:rPr>
          <w:szCs w:val="24"/>
          <w:u w:val="none"/>
        </w:rPr>
        <w:t xml:space="preserve"> </w:t>
      </w:r>
      <w:hyperlink r:id="rId10" w:history="1">
        <w:r w:rsidR="007A43DD" w:rsidRPr="000C5064">
          <w:rPr>
            <w:rStyle w:val="Hyperlink"/>
            <w:szCs w:val="24"/>
          </w:rPr>
          <w:t>Diseases</w:t>
        </w:r>
      </w:hyperlink>
      <w:r w:rsidR="00875902" w:rsidRPr="000C5064">
        <w:rPr>
          <w:szCs w:val="24"/>
          <w:u w:val="none"/>
        </w:rPr>
        <w:t xml:space="preserve">, </w:t>
      </w:r>
      <w:hyperlink r:id="rId11" w:history="1">
        <w:r w:rsidR="00875902" w:rsidRPr="000C5064">
          <w:rPr>
            <w:rStyle w:val="Hyperlink"/>
            <w:szCs w:val="24"/>
          </w:rPr>
          <w:t>Lung</w:t>
        </w:r>
      </w:hyperlink>
      <w:r w:rsidR="00105F4F" w:rsidRPr="000C5064">
        <w:rPr>
          <w:szCs w:val="24"/>
          <w:u w:val="none"/>
          <w:vertAlign w:val="superscript"/>
        </w:rPr>
        <w:t xml:space="preserve"> </w:t>
      </w:r>
      <w:r w:rsidR="00891653" w:rsidRPr="000C5064">
        <w:rPr>
          <w:szCs w:val="24"/>
          <w:u w:val="none"/>
        </w:rPr>
        <w:t xml:space="preserve"> </w:t>
      </w:r>
      <w:hyperlink r:id="rId12" w:anchor="intro" w:history="1">
        <w:r w:rsidR="00891653" w:rsidRPr="000C5064">
          <w:rPr>
            <w:rStyle w:val="Hyperlink"/>
            <w:szCs w:val="24"/>
          </w:rPr>
          <w:t>Conditions</w:t>
        </w:r>
      </w:hyperlink>
      <w:r w:rsidR="00875902" w:rsidRPr="000C5064">
        <w:rPr>
          <w:szCs w:val="24"/>
          <w:u w:val="none"/>
        </w:rPr>
        <w:t xml:space="preserve">, and </w:t>
      </w:r>
      <w:hyperlink r:id="rId13" w:history="1">
        <w:r w:rsidR="00875902" w:rsidRPr="000C5064">
          <w:rPr>
            <w:rStyle w:val="Hyperlink"/>
            <w:szCs w:val="24"/>
          </w:rPr>
          <w:t>Cancer</w:t>
        </w:r>
      </w:hyperlink>
      <w:r w:rsidR="00891653" w:rsidRPr="000C5064">
        <w:rPr>
          <w:szCs w:val="24"/>
          <w:u w:val="none"/>
        </w:rPr>
        <w:t xml:space="preserve"> </w:t>
      </w:r>
      <w:r w:rsidR="00891653" w:rsidRPr="003D1C1B">
        <w:rPr>
          <w:szCs w:val="24"/>
          <w:u w:val="none"/>
        </w:rPr>
        <w:t>Conditions</w:t>
      </w:r>
      <w:r w:rsidR="00875902" w:rsidRPr="003D1C1B">
        <w:rPr>
          <w:szCs w:val="24"/>
          <w:u w:val="none"/>
        </w:rPr>
        <w:t>.</w:t>
      </w:r>
      <w:r w:rsidR="00875902" w:rsidRPr="000C5064">
        <w:rPr>
          <w:szCs w:val="24"/>
          <w:u w:val="none"/>
        </w:rPr>
        <w:t xml:space="preserve"> </w:t>
      </w:r>
    </w:p>
    <w:p w14:paraId="5B58D108" w14:textId="77777777" w:rsidR="00DA7A2D" w:rsidRPr="000C5064" w:rsidRDefault="00891653" w:rsidP="0026045B">
      <w:pPr>
        <w:spacing w:after="0"/>
        <w:jc w:val="both"/>
        <w:rPr>
          <w:szCs w:val="24"/>
          <w:u w:val="none"/>
        </w:rPr>
      </w:pPr>
      <w:r w:rsidRPr="000C5064">
        <w:rPr>
          <w:szCs w:val="24"/>
          <w:u w:val="none"/>
        </w:rPr>
        <w:t xml:space="preserve"> </w:t>
      </w:r>
    </w:p>
    <w:p w14:paraId="1098915D" w14:textId="1A56FFCB" w:rsidR="00F65093" w:rsidRPr="008F029B" w:rsidRDefault="00242706" w:rsidP="00F65093">
      <w:pPr>
        <w:jc w:val="both"/>
        <w:rPr>
          <w:szCs w:val="24"/>
          <w:u w:val="none"/>
        </w:rPr>
      </w:pPr>
      <w:r w:rsidRPr="008F029B">
        <w:rPr>
          <w:b/>
          <w:szCs w:val="24"/>
          <w:u w:val="none"/>
        </w:rPr>
        <w:t>Cleaner</w:t>
      </w:r>
      <w:r w:rsidR="00DA7A2D" w:rsidRPr="008F029B">
        <w:rPr>
          <w:b/>
          <w:szCs w:val="24"/>
          <w:u w:val="none"/>
        </w:rPr>
        <w:t xml:space="preserve"> environment</w:t>
      </w:r>
      <w:r w:rsidRPr="008F029B">
        <w:rPr>
          <w:szCs w:val="24"/>
          <w:u w:val="none"/>
        </w:rPr>
        <w:t xml:space="preserve"> </w:t>
      </w:r>
      <w:r w:rsidR="00875902" w:rsidRPr="008F029B">
        <w:rPr>
          <w:szCs w:val="24"/>
          <w:u w:val="none"/>
        </w:rPr>
        <w:t xml:space="preserve">The </w:t>
      </w:r>
      <w:hyperlink r:id="rId14" w:history="1">
        <w:r w:rsidR="00875902" w:rsidRPr="00A25C2F">
          <w:rPr>
            <w:rStyle w:val="Hyperlink"/>
            <w:szCs w:val="24"/>
          </w:rPr>
          <w:t>United Nations</w:t>
        </w:r>
      </w:hyperlink>
      <w:r w:rsidR="00875902" w:rsidRPr="008F029B">
        <w:rPr>
          <w:szCs w:val="24"/>
          <w:u w:val="none"/>
        </w:rPr>
        <w:t xml:space="preserve"> and the</w:t>
      </w:r>
      <w:r w:rsidR="00F65093">
        <w:rPr>
          <w:szCs w:val="24"/>
          <w:u w:val="none"/>
        </w:rPr>
        <w:t xml:space="preserve"> </w:t>
      </w:r>
      <w:hyperlink r:id="rId15" w:history="1">
        <w:r w:rsidR="00F65093" w:rsidRPr="00F65093">
          <w:rPr>
            <w:rStyle w:val="Hyperlink"/>
            <w:szCs w:val="24"/>
          </w:rPr>
          <w:t>international</w:t>
        </w:r>
      </w:hyperlink>
      <w:r w:rsidR="00875902" w:rsidRPr="008F029B">
        <w:rPr>
          <w:szCs w:val="24"/>
          <w:u w:val="none"/>
        </w:rPr>
        <w:t xml:space="preserve"> </w:t>
      </w:r>
      <w:hyperlink r:id="rId16" w:history="1">
        <w:r w:rsidR="00875902" w:rsidRPr="00F65093">
          <w:rPr>
            <w:rStyle w:val="Hyperlink"/>
            <w:szCs w:val="24"/>
          </w:rPr>
          <w:t>environmental</w:t>
        </w:r>
      </w:hyperlink>
      <w:r w:rsidR="00875902" w:rsidRPr="00F65093">
        <w:rPr>
          <w:szCs w:val="24"/>
          <w:u w:val="none"/>
        </w:rPr>
        <w:t xml:space="preserve"> community</w:t>
      </w:r>
      <w:r w:rsidR="00875902" w:rsidRPr="008F029B">
        <w:rPr>
          <w:szCs w:val="24"/>
          <w:u w:val="none"/>
        </w:rPr>
        <w:t xml:space="preserve"> implores people and government</w:t>
      </w:r>
      <w:r w:rsidR="007D6884" w:rsidRPr="008F029B">
        <w:rPr>
          <w:szCs w:val="24"/>
          <w:u w:val="none"/>
        </w:rPr>
        <w:t>s</w:t>
      </w:r>
      <w:r w:rsidR="00BA4B02" w:rsidRPr="008F029B">
        <w:rPr>
          <w:szCs w:val="24"/>
          <w:u w:val="none"/>
        </w:rPr>
        <w:t xml:space="preserve"> to greatly reduce oil consumption</w:t>
      </w:r>
      <w:r w:rsidRPr="008F029B">
        <w:rPr>
          <w:szCs w:val="24"/>
          <w:u w:val="none"/>
        </w:rPr>
        <w:t xml:space="preserve"> to avoid cat</w:t>
      </w:r>
      <w:r w:rsidR="00BA4B02" w:rsidRPr="008F029B">
        <w:rPr>
          <w:szCs w:val="24"/>
          <w:u w:val="none"/>
        </w:rPr>
        <w:t>astrophic climate change.</w:t>
      </w:r>
      <w:r w:rsidR="00A25C2F">
        <w:rPr>
          <w:szCs w:val="24"/>
          <w:u w:val="none"/>
        </w:rPr>
        <w:t xml:space="preserve">  </w:t>
      </w:r>
      <w:hyperlink r:id="rId17" w:history="1"/>
      <w:r w:rsidR="00A25C2F">
        <w:rPr>
          <w:szCs w:val="24"/>
          <w:u w:val="none"/>
        </w:rPr>
        <w:t xml:space="preserve"> </w:t>
      </w:r>
    </w:p>
    <w:p w14:paraId="408A953F" w14:textId="5DB141F9" w:rsidR="000C6E55" w:rsidRPr="008F029B" w:rsidRDefault="00242706" w:rsidP="0026045B">
      <w:pPr>
        <w:jc w:val="both"/>
        <w:rPr>
          <w:szCs w:val="24"/>
          <w:u w:val="none"/>
        </w:rPr>
      </w:pPr>
      <w:r w:rsidRPr="008F029B">
        <w:rPr>
          <w:b/>
          <w:szCs w:val="24"/>
          <w:u w:val="none"/>
        </w:rPr>
        <w:t>Greater</w:t>
      </w:r>
      <w:r w:rsidR="00DA7A2D" w:rsidRPr="008F029B">
        <w:rPr>
          <w:b/>
          <w:szCs w:val="24"/>
          <w:u w:val="none"/>
        </w:rPr>
        <w:t xml:space="preserve"> oil independence</w:t>
      </w:r>
      <w:r w:rsidRPr="008F029B">
        <w:rPr>
          <w:szCs w:val="24"/>
          <w:u w:val="none"/>
        </w:rPr>
        <w:t xml:space="preserve"> </w:t>
      </w:r>
      <w:r w:rsidR="0026045B" w:rsidRPr="008F029B">
        <w:rPr>
          <w:szCs w:val="24"/>
          <w:u w:val="none"/>
        </w:rPr>
        <w:t>Am</w:t>
      </w:r>
      <w:r w:rsidR="00083720">
        <w:rPr>
          <w:szCs w:val="24"/>
          <w:u w:val="none"/>
        </w:rPr>
        <w:t>erica will secure</w:t>
      </w:r>
      <w:r w:rsidR="00083720" w:rsidRPr="00083720">
        <w:rPr>
          <w:u w:val="none"/>
        </w:rPr>
        <w:t xml:space="preserve"> </w:t>
      </w:r>
      <w:r w:rsidR="00083720">
        <w:rPr>
          <w:u w:val="none"/>
        </w:rPr>
        <w:t>“</w:t>
      </w:r>
      <w:hyperlink r:id="rId18" w:history="1">
        <w:r w:rsidR="00083720" w:rsidRPr="00083720">
          <w:rPr>
            <w:rStyle w:val="Hyperlink"/>
          </w:rPr>
          <w:t>energy independence through reductions in oil and gas demand</w:t>
        </w:r>
      </w:hyperlink>
      <w:r w:rsidR="00083720">
        <w:rPr>
          <w:u w:val="none"/>
        </w:rPr>
        <w:t>”</w:t>
      </w:r>
      <w:r w:rsidR="00083720">
        <w:rPr>
          <w:szCs w:val="24"/>
          <w:u w:val="none"/>
        </w:rPr>
        <w:t>. We must</w:t>
      </w:r>
      <w:r w:rsidR="0026045B" w:rsidRPr="008F029B">
        <w:rPr>
          <w:szCs w:val="24"/>
          <w:u w:val="none"/>
        </w:rPr>
        <w:t xml:space="preserve"> </w:t>
      </w:r>
      <w:r w:rsidR="00083720">
        <w:rPr>
          <w:szCs w:val="24"/>
          <w:u w:val="none"/>
        </w:rPr>
        <w:t>greatly reduce</w:t>
      </w:r>
      <w:r w:rsidR="0026045B" w:rsidRPr="008F029B">
        <w:rPr>
          <w:szCs w:val="24"/>
          <w:u w:val="none"/>
        </w:rPr>
        <w:t xml:space="preserve"> send</w:t>
      </w:r>
      <w:r w:rsidR="006D18A2" w:rsidRPr="008F029B">
        <w:rPr>
          <w:szCs w:val="24"/>
          <w:u w:val="none"/>
        </w:rPr>
        <w:t>ing</w:t>
      </w:r>
      <w:r w:rsidR="0026045B" w:rsidRPr="008F029B">
        <w:rPr>
          <w:szCs w:val="24"/>
          <w:u w:val="none"/>
        </w:rPr>
        <w:t xml:space="preserve"> our petrodollars overseas</w:t>
      </w:r>
      <w:r w:rsidR="006D18A2" w:rsidRPr="008F029B">
        <w:rPr>
          <w:szCs w:val="24"/>
          <w:u w:val="none"/>
        </w:rPr>
        <w:t>, but</w:t>
      </w:r>
      <w:r w:rsidR="0026045B" w:rsidRPr="008F029B">
        <w:rPr>
          <w:szCs w:val="24"/>
          <w:u w:val="none"/>
        </w:rPr>
        <w:t xml:space="preserve"> instead keep the money </w:t>
      </w:r>
      <w:r w:rsidR="00083720">
        <w:rPr>
          <w:szCs w:val="24"/>
          <w:u w:val="none"/>
        </w:rPr>
        <w:t xml:space="preserve">flowing </w:t>
      </w:r>
      <w:r w:rsidR="0026045B" w:rsidRPr="008F029B">
        <w:rPr>
          <w:szCs w:val="24"/>
          <w:u w:val="none"/>
        </w:rPr>
        <w:t>within our country. B</w:t>
      </w:r>
      <w:r w:rsidR="005D40DB" w:rsidRPr="008F029B">
        <w:rPr>
          <w:szCs w:val="24"/>
          <w:u w:val="none"/>
        </w:rPr>
        <w:t xml:space="preserve">usinesses </w:t>
      </w:r>
      <w:r w:rsidR="0026045B" w:rsidRPr="008F029B">
        <w:rPr>
          <w:szCs w:val="24"/>
          <w:u w:val="none"/>
        </w:rPr>
        <w:t xml:space="preserve">and consumers </w:t>
      </w:r>
      <w:r w:rsidR="005D40DB" w:rsidRPr="008F029B">
        <w:rPr>
          <w:szCs w:val="24"/>
          <w:u w:val="none"/>
        </w:rPr>
        <w:t>will spend less on transportation</w:t>
      </w:r>
      <w:r w:rsidR="004540A7" w:rsidRPr="008F029B">
        <w:rPr>
          <w:szCs w:val="24"/>
          <w:u w:val="none"/>
        </w:rPr>
        <w:t xml:space="preserve"> and be </w:t>
      </w:r>
      <w:r w:rsidR="00A1380B" w:rsidRPr="008F029B">
        <w:rPr>
          <w:szCs w:val="24"/>
          <w:u w:val="none"/>
        </w:rPr>
        <w:t>less</w:t>
      </w:r>
      <w:r w:rsidR="004540A7" w:rsidRPr="008F029B">
        <w:rPr>
          <w:szCs w:val="24"/>
          <w:u w:val="none"/>
        </w:rPr>
        <w:t xml:space="preserve"> severely impacted</w:t>
      </w:r>
      <w:r w:rsidR="005D40DB" w:rsidRPr="008F029B">
        <w:rPr>
          <w:szCs w:val="24"/>
          <w:u w:val="none"/>
        </w:rPr>
        <w:t xml:space="preserve"> by wild fluctuations in oil costs.</w:t>
      </w:r>
    </w:p>
    <w:p w14:paraId="6CF5B5E3" w14:textId="613D17C0" w:rsidR="00AB6185" w:rsidRDefault="00242706" w:rsidP="000C76AD">
      <w:pPr>
        <w:rPr>
          <w:bCs/>
          <w:szCs w:val="24"/>
          <w:u w:val="none"/>
        </w:rPr>
      </w:pPr>
      <w:r w:rsidRPr="008F029B">
        <w:rPr>
          <w:b/>
          <w:szCs w:val="24"/>
          <w:u w:val="none"/>
        </w:rPr>
        <w:t>Improved</w:t>
      </w:r>
      <w:r w:rsidR="00DA7A2D" w:rsidRPr="008F029B">
        <w:rPr>
          <w:b/>
          <w:szCs w:val="24"/>
          <w:u w:val="none"/>
        </w:rPr>
        <w:t xml:space="preserve"> national </w:t>
      </w:r>
      <w:r w:rsidR="00DE43A7" w:rsidRPr="00A17A8C">
        <w:rPr>
          <w:b/>
          <w:szCs w:val="24"/>
          <w:u w:val="none"/>
        </w:rPr>
        <w:t>security</w:t>
      </w:r>
      <w:r w:rsidR="00DE43A7" w:rsidRPr="00A17A8C">
        <w:rPr>
          <w:bCs/>
          <w:szCs w:val="24"/>
          <w:u w:val="none"/>
        </w:rPr>
        <w:t xml:space="preserve"> </w:t>
      </w:r>
      <w:bookmarkStart w:id="0" w:name="_Hlk173408550"/>
      <w:r w:rsidR="00AF27F0" w:rsidRPr="00A17A8C">
        <w:rPr>
          <w:bCs/>
          <w:szCs w:val="24"/>
          <w:u w:val="none"/>
        </w:rPr>
        <w:t xml:space="preserve">  </w:t>
      </w:r>
      <w:r w:rsidR="00DE43A7" w:rsidRPr="00A17A8C">
        <w:rPr>
          <w:bCs/>
          <w:szCs w:val="24"/>
          <w:u w:val="none"/>
        </w:rPr>
        <w:t>America</w:t>
      </w:r>
      <w:r w:rsidR="008F04D2" w:rsidRPr="00A17A8C">
        <w:rPr>
          <w:bCs/>
          <w:szCs w:val="24"/>
          <w:u w:val="none"/>
        </w:rPr>
        <w:t xml:space="preserve"> improves its national security when we solely consume oil </w:t>
      </w:r>
      <w:r w:rsidR="00DC5804" w:rsidRPr="00A17A8C">
        <w:rPr>
          <w:bCs/>
          <w:szCs w:val="24"/>
          <w:u w:val="none"/>
        </w:rPr>
        <w:t xml:space="preserve">either </w:t>
      </w:r>
      <w:r w:rsidR="009D6475" w:rsidRPr="00A17A8C">
        <w:rPr>
          <w:bCs/>
          <w:szCs w:val="24"/>
          <w:u w:val="none"/>
        </w:rPr>
        <w:t xml:space="preserve">domestically or from </w:t>
      </w:r>
      <w:r w:rsidR="00DE43A7" w:rsidRPr="00A17A8C">
        <w:rPr>
          <w:bCs/>
          <w:szCs w:val="24"/>
          <w:u w:val="none"/>
        </w:rPr>
        <w:t>neighboring countries</w:t>
      </w:r>
      <w:r w:rsidR="00630BBC" w:rsidRPr="00A17A8C">
        <w:rPr>
          <w:bCs/>
          <w:szCs w:val="24"/>
          <w:u w:val="none"/>
        </w:rPr>
        <w:t xml:space="preserve"> of </w:t>
      </w:r>
      <w:r w:rsidR="008F04D2" w:rsidRPr="00A17A8C">
        <w:rPr>
          <w:bCs/>
          <w:szCs w:val="24"/>
          <w:u w:val="none"/>
        </w:rPr>
        <w:t>Canada and Mexico.  We must reduce our oil consumption so that America does NOT send our</w:t>
      </w:r>
      <w:r w:rsidRPr="00A17A8C">
        <w:rPr>
          <w:bCs/>
          <w:szCs w:val="24"/>
          <w:u w:val="none"/>
        </w:rPr>
        <w:t xml:space="preserve"> </w:t>
      </w:r>
      <w:r w:rsidR="008F04D2" w:rsidRPr="00A17A8C">
        <w:rPr>
          <w:bCs/>
          <w:szCs w:val="24"/>
          <w:u w:val="none"/>
        </w:rPr>
        <w:t>petrodollars</w:t>
      </w:r>
      <w:r w:rsidR="00DA7A2D" w:rsidRPr="00A17A8C">
        <w:rPr>
          <w:bCs/>
          <w:szCs w:val="24"/>
          <w:u w:val="none"/>
        </w:rPr>
        <w:t xml:space="preserve"> </w:t>
      </w:r>
      <w:r w:rsidR="00C71661" w:rsidRPr="00A17A8C">
        <w:rPr>
          <w:bCs/>
          <w:szCs w:val="24"/>
          <w:u w:val="none"/>
        </w:rPr>
        <w:t>overseas</w:t>
      </w:r>
      <w:r w:rsidR="008F04D2" w:rsidRPr="00A17A8C">
        <w:rPr>
          <w:bCs/>
          <w:szCs w:val="24"/>
          <w:u w:val="none"/>
        </w:rPr>
        <w:t xml:space="preserve"> because they </w:t>
      </w:r>
      <w:r w:rsidR="00C71661" w:rsidRPr="00A17A8C">
        <w:rPr>
          <w:bCs/>
          <w:szCs w:val="24"/>
          <w:u w:val="none"/>
        </w:rPr>
        <w:t>are</w:t>
      </w:r>
      <w:r w:rsidR="00555008" w:rsidRPr="00A17A8C">
        <w:rPr>
          <w:bCs/>
          <w:szCs w:val="24"/>
          <w:u w:val="none"/>
        </w:rPr>
        <w:t xml:space="preserve"> partially siphoned</w:t>
      </w:r>
      <w:r w:rsidR="008F04D2" w:rsidRPr="00A17A8C">
        <w:rPr>
          <w:bCs/>
          <w:szCs w:val="24"/>
          <w:u w:val="none"/>
        </w:rPr>
        <w:t xml:space="preserve"> for war and </w:t>
      </w:r>
      <w:r w:rsidR="002C26E3" w:rsidRPr="00A17A8C">
        <w:rPr>
          <w:bCs/>
          <w:szCs w:val="24"/>
          <w:u w:val="none"/>
        </w:rPr>
        <w:t>terrorism</w:t>
      </w:r>
      <w:r w:rsidR="0013576A" w:rsidRPr="00A17A8C">
        <w:rPr>
          <w:bCs/>
          <w:szCs w:val="24"/>
          <w:u w:val="none"/>
        </w:rPr>
        <w:t xml:space="preserve">.  </w:t>
      </w:r>
      <w:r w:rsidR="004372EA" w:rsidRPr="00A17A8C">
        <w:rPr>
          <w:bCs/>
          <w:szCs w:val="24"/>
          <w:u w:val="none"/>
        </w:rPr>
        <w:t>You may refer to</w:t>
      </w:r>
      <w:r w:rsidR="008D0F37" w:rsidRPr="00A17A8C">
        <w:rPr>
          <w:bCs/>
          <w:szCs w:val="24"/>
          <w:u w:val="none"/>
        </w:rPr>
        <w:t xml:space="preserve"> Congressional</w:t>
      </w:r>
      <w:r w:rsidR="004372EA" w:rsidRPr="00A17A8C">
        <w:rPr>
          <w:bCs/>
          <w:szCs w:val="24"/>
          <w:u w:val="none"/>
        </w:rPr>
        <w:t xml:space="preserve"> </w:t>
      </w:r>
      <w:hyperlink r:id="rId19" w:history="1">
        <w:r w:rsidR="004372EA" w:rsidRPr="00A17A8C">
          <w:rPr>
            <w:rStyle w:val="Hyperlink"/>
            <w:bCs/>
            <w:szCs w:val="24"/>
          </w:rPr>
          <w:t>testimony in 2015 linking oil revenue to war and terrorism</w:t>
        </w:r>
      </w:hyperlink>
      <w:r w:rsidR="002E1C75" w:rsidRPr="00A17A8C">
        <w:rPr>
          <w:bCs/>
          <w:szCs w:val="24"/>
          <w:u w:val="none"/>
        </w:rPr>
        <w:t xml:space="preserve"> on a historical basis</w:t>
      </w:r>
      <w:r w:rsidR="00555008" w:rsidRPr="00A17A8C">
        <w:rPr>
          <w:bCs/>
          <w:szCs w:val="24"/>
          <w:u w:val="none"/>
        </w:rPr>
        <w:t xml:space="preserve">. </w:t>
      </w:r>
      <w:r w:rsidR="008F04D2" w:rsidRPr="00A17A8C">
        <w:rPr>
          <w:bCs/>
          <w:szCs w:val="24"/>
          <w:u w:val="none"/>
        </w:rPr>
        <w:t xml:space="preserve"> </w:t>
      </w:r>
      <w:bookmarkStart w:id="1" w:name="_Hlk173409274"/>
      <w:r w:rsidR="00AB6185">
        <w:rPr>
          <w:bCs/>
          <w:szCs w:val="24"/>
          <w:u w:val="none"/>
        </w:rPr>
        <w:t>Currently</w:t>
      </w:r>
      <w:hyperlink r:id="rId20" w:history="1">
        <w:r w:rsidR="00AB6185" w:rsidRPr="00AB6185">
          <w:rPr>
            <w:rStyle w:val="Hyperlink"/>
            <w:bCs/>
            <w:szCs w:val="24"/>
          </w:rPr>
          <w:t>, Russia has relied on oil income for four years to fund its war in Ukraine and the democracies attempt to limit this funding source with a degree of success.</w:t>
        </w:r>
      </w:hyperlink>
      <w:r w:rsidR="00AB6185">
        <w:rPr>
          <w:bCs/>
          <w:szCs w:val="24"/>
          <w:u w:val="none"/>
        </w:rPr>
        <w:t xml:space="preserve">  Iran, one of the world’s largest sponsors of war and terrorism emanating from the Middle East has depended on its </w:t>
      </w:r>
      <w:hyperlink r:id="rId21" w:history="1">
        <w:r w:rsidR="00AB6185" w:rsidRPr="00AB6185">
          <w:rPr>
            <w:rStyle w:val="Hyperlink"/>
            <w:bCs/>
            <w:szCs w:val="24"/>
          </w:rPr>
          <w:t>oil revenue to pay for its military activities</w:t>
        </w:r>
      </w:hyperlink>
      <w:r w:rsidR="00AB6185">
        <w:rPr>
          <w:bCs/>
          <w:szCs w:val="24"/>
          <w:u w:val="none"/>
        </w:rPr>
        <w:t>.</w:t>
      </w:r>
    </w:p>
    <w:bookmarkEnd w:id="0"/>
    <w:bookmarkEnd w:id="1"/>
    <w:p w14:paraId="51F668AA" w14:textId="0A616972" w:rsidR="009D6475" w:rsidRPr="00910AFC" w:rsidRDefault="00242706" w:rsidP="00AB6185">
      <w:pPr>
        <w:rPr>
          <w:szCs w:val="24"/>
          <w:u w:val="none"/>
        </w:rPr>
      </w:pPr>
      <w:r w:rsidRPr="00910AFC">
        <w:rPr>
          <w:b/>
          <w:szCs w:val="24"/>
          <w:u w:val="none"/>
        </w:rPr>
        <w:t>Better</w:t>
      </w:r>
      <w:r w:rsidR="00DA7A2D" w:rsidRPr="00910AFC">
        <w:rPr>
          <w:b/>
          <w:szCs w:val="24"/>
          <w:u w:val="none"/>
        </w:rPr>
        <w:t xml:space="preserve"> social justice and religious freedom</w:t>
      </w:r>
      <w:r w:rsidR="00DA7A2D" w:rsidRPr="00910AFC">
        <w:rPr>
          <w:szCs w:val="24"/>
          <w:u w:val="none"/>
        </w:rPr>
        <w:t xml:space="preserve"> </w:t>
      </w:r>
      <w:r w:rsidR="008256B8" w:rsidRPr="00910AFC">
        <w:rPr>
          <w:szCs w:val="24"/>
          <w:u w:val="none"/>
        </w:rPr>
        <w:t xml:space="preserve"> </w:t>
      </w:r>
      <w:r w:rsidR="00AF27F0" w:rsidRPr="00910AFC">
        <w:rPr>
          <w:szCs w:val="24"/>
          <w:u w:val="none"/>
        </w:rPr>
        <w:t xml:space="preserve"> </w:t>
      </w:r>
      <w:r w:rsidR="002E1C75" w:rsidRPr="00910AFC">
        <w:rPr>
          <w:szCs w:val="24"/>
          <w:u w:val="none"/>
        </w:rPr>
        <w:t xml:space="preserve">Selected </w:t>
      </w:r>
      <w:r w:rsidR="008256B8" w:rsidRPr="00910AFC">
        <w:rPr>
          <w:szCs w:val="24"/>
          <w:u w:val="none"/>
        </w:rPr>
        <w:t>countries,</w:t>
      </w:r>
      <w:r w:rsidR="002E1C75" w:rsidRPr="00910AFC">
        <w:rPr>
          <w:szCs w:val="24"/>
          <w:u w:val="none"/>
        </w:rPr>
        <w:t xml:space="preserve"> either directly or </w:t>
      </w:r>
      <w:r w:rsidR="004B1C1E" w:rsidRPr="00910AFC">
        <w:rPr>
          <w:szCs w:val="24"/>
          <w:u w:val="none"/>
        </w:rPr>
        <w:t>indirectly,</w:t>
      </w:r>
      <w:r w:rsidR="002E1C75" w:rsidRPr="00910AFC">
        <w:rPr>
          <w:szCs w:val="24"/>
          <w:u w:val="none"/>
        </w:rPr>
        <w:t xml:space="preserve"> do not promote civil liberties for everyone</w:t>
      </w:r>
      <w:r w:rsidR="008256B8" w:rsidRPr="00910AFC">
        <w:rPr>
          <w:szCs w:val="24"/>
          <w:u w:val="none"/>
        </w:rPr>
        <w:t>.</w:t>
      </w:r>
      <w:r w:rsidR="002E1C75" w:rsidRPr="00910AFC">
        <w:rPr>
          <w:szCs w:val="24"/>
          <w:u w:val="none"/>
        </w:rPr>
        <w:t xml:space="preserve">   </w:t>
      </w:r>
      <w:r w:rsidR="00BF3132" w:rsidRPr="00910AFC">
        <w:rPr>
          <w:szCs w:val="24"/>
          <w:u w:val="none"/>
        </w:rPr>
        <w:t xml:space="preserve">For example, </w:t>
      </w:r>
      <w:hyperlink r:id="rId22" w:history="1">
        <w:r w:rsidR="00BF3132" w:rsidRPr="00910AFC">
          <w:rPr>
            <w:rStyle w:val="Hyperlink"/>
            <w:szCs w:val="24"/>
          </w:rPr>
          <w:t>discrimination</w:t>
        </w:r>
      </w:hyperlink>
      <w:r w:rsidR="00BF3132" w:rsidRPr="00910AFC">
        <w:rPr>
          <w:szCs w:val="24"/>
          <w:u w:val="none"/>
        </w:rPr>
        <w:t xml:space="preserve"> </w:t>
      </w:r>
      <w:r w:rsidR="008256B8" w:rsidRPr="00910AFC">
        <w:rPr>
          <w:szCs w:val="24"/>
          <w:u w:val="none"/>
        </w:rPr>
        <w:t xml:space="preserve">towards women exists with particular attention given to their clothing that may result in </w:t>
      </w:r>
      <w:hyperlink r:id="rId23" w:history="1">
        <w:r w:rsidR="008256B8" w:rsidRPr="00910AFC">
          <w:rPr>
            <w:rStyle w:val="Hyperlink"/>
            <w:szCs w:val="24"/>
          </w:rPr>
          <w:t>violent punishments</w:t>
        </w:r>
      </w:hyperlink>
      <w:r w:rsidR="008256B8" w:rsidRPr="00910AFC">
        <w:rPr>
          <w:szCs w:val="24"/>
          <w:u w:val="none"/>
        </w:rPr>
        <w:t>. O</w:t>
      </w:r>
      <w:r w:rsidR="00BF3132" w:rsidRPr="00910AFC">
        <w:rPr>
          <w:szCs w:val="24"/>
          <w:u w:val="none"/>
        </w:rPr>
        <w:t xml:space="preserve">ther countries promote </w:t>
      </w:r>
      <w:hyperlink r:id="rId24" w:anchor=":~:text=According%20to%20the%201992%20Basic,life%20of%20the%20Prophet%20Muhammad)." w:history="1">
        <w:r w:rsidR="00BF3132" w:rsidRPr="00910AFC">
          <w:rPr>
            <w:rStyle w:val="Hyperlink"/>
            <w:szCs w:val="24"/>
          </w:rPr>
          <w:t>one state-sponsored religion</w:t>
        </w:r>
      </w:hyperlink>
      <w:r w:rsidR="00BF3132" w:rsidRPr="00910AFC">
        <w:rPr>
          <w:szCs w:val="24"/>
          <w:u w:val="none"/>
        </w:rPr>
        <w:t xml:space="preserve"> </w:t>
      </w:r>
      <w:r w:rsidR="006B5C18" w:rsidRPr="00910AFC">
        <w:rPr>
          <w:szCs w:val="24"/>
          <w:u w:val="none"/>
        </w:rPr>
        <w:t xml:space="preserve"> which fosters </w:t>
      </w:r>
      <w:r w:rsidR="00BF3132" w:rsidRPr="00910AFC">
        <w:rPr>
          <w:szCs w:val="24"/>
          <w:u w:val="none"/>
        </w:rPr>
        <w:t>religious intolerance</w:t>
      </w:r>
      <w:r w:rsidR="008256B8" w:rsidRPr="00910AFC">
        <w:rPr>
          <w:szCs w:val="24"/>
          <w:u w:val="none"/>
        </w:rPr>
        <w:t xml:space="preserve"> and forbids public construction</w:t>
      </w:r>
      <w:r w:rsidR="008256B8" w:rsidRPr="00910AFC">
        <w:rPr>
          <w:b/>
          <w:bCs/>
          <w:szCs w:val="24"/>
          <w:u w:val="none"/>
        </w:rPr>
        <w:t xml:space="preserve"> </w:t>
      </w:r>
      <w:r w:rsidR="008256B8" w:rsidRPr="00910AFC">
        <w:rPr>
          <w:szCs w:val="24"/>
          <w:u w:val="none"/>
        </w:rPr>
        <w:t>of other religious places of worship.</w:t>
      </w:r>
      <w:r w:rsidR="00940B3E" w:rsidRPr="00910AFC">
        <w:rPr>
          <w:szCs w:val="24"/>
          <w:u w:val="none"/>
        </w:rPr>
        <w:t xml:space="preserve">  </w:t>
      </w:r>
    </w:p>
    <w:p w14:paraId="751A2FF9" w14:textId="77777777" w:rsidR="00DC1F9B" w:rsidRPr="008F029B" w:rsidRDefault="00875902" w:rsidP="0026045B">
      <w:pPr>
        <w:jc w:val="both"/>
        <w:rPr>
          <w:b/>
          <w:szCs w:val="24"/>
          <w:u w:val="none"/>
        </w:rPr>
      </w:pPr>
      <w:r w:rsidRPr="008F029B">
        <w:rPr>
          <w:b/>
          <w:szCs w:val="24"/>
          <w:u w:val="none"/>
        </w:rPr>
        <w:t xml:space="preserve">HISTORICAL BACKGROUND: </w:t>
      </w:r>
    </w:p>
    <w:p w14:paraId="08AF6B15" w14:textId="627E29E3" w:rsidR="00A2359C" w:rsidRPr="008F029B" w:rsidRDefault="00875902" w:rsidP="0026045B">
      <w:pPr>
        <w:jc w:val="both"/>
        <w:rPr>
          <w:szCs w:val="24"/>
          <w:u w:val="none"/>
        </w:rPr>
      </w:pPr>
      <w:hyperlink r:id="rId25" w:history="1">
        <w:r w:rsidRPr="008F029B">
          <w:rPr>
            <w:rStyle w:val="Hyperlink"/>
            <w:szCs w:val="24"/>
          </w:rPr>
          <w:t>Former CIA Director James Woolsey</w:t>
        </w:r>
      </w:hyperlink>
      <w:r w:rsidRPr="008F029B">
        <w:rPr>
          <w:szCs w:val="24"/>
          <w:u w:val="none"/>
        </w:rPr>
        <w:t xml:space="preserve"> had the foresight in 2011 to declare that</w:t>
      </w:r>
      <w:r w:rsidR="00C71661" w:rsidRPr="008F029B">
        <w:rPr>
          <w:szCs w:val="24"/>
          <w:u w:val="none"/>
        </w:rPr>
        <w:t>… ‘</w:t>
      </w:r>
      <w:r w:rsidRPr="008F029B">
        <w:rPr>
          <w:szCs w:val="24"/>
          <w:u w:val="none"/>
        </w:rPr>
        <w:t xml:space="preserve">to be really secure, the U.S. has to "break oil’s monopoly over transportation and to break OPEC's monopoly over oil…We can begin to turn the corner on the ideology and the amount of resources they have to pour into terrorism against us." </w:t>
      </w:r>
      <w:r w:rsidR="009A68AA" w:rsidRPr="008F029B">
        <w:rPr>
          <w:szCs w:val="24"/>
          <w:u w:val="none"/>
        </w:rPr>
        <w:t xml:space="preserve"> He had</w:t>
      </w:r>
      <w:r w:rsidR="00A2359C" w:rsidRPr="008F029B">
        <w:rPr>
          <w:szCs w:val="24"/>
          <w:u w:val="none"/>
        </w:rPr>
        <w:t xml:space="preserve"> also recommended that </w:t>
      </w:r>
      <w:hyperlink r:id="rId26" w:history="1">
        <w:r w:rsidR="00A2359C" w:rsidRPr="008F029B">
          <w:rPr>
            <w:rStyle w:val="Hyperlink"/>
            <w:szCs w:val="24"/>
          </w:rPr>
          <w:t xml:space="preserve"> the world reduce the demand for oil globally</w:t>
        </w:r>
      </w:hyperlink>
      <w:r w:rsidR="008C7072" w:rsidRPr="008F029B">
        <w:rPr>
          <w:szCs w:val="24"/>
          <w:u w:val="none"/>
        </w:rPr>
        <w:t xml:space="preserve"> to improve</w:t>
      </w:r>
      <w:r w:rsidR="00A2359C" w:rsidRPr="008F029B">
        <w:rPr>
          <w:szCs w:val="24"/>
          <w:u w:val="none"/>
        </w:rPr>
        <w:t xml:space="preserve"> national security</w:t>
      </w:r>
      <w:r w:rsidR="009A68AA" w:rsidRPr="008F029B">
        <w:rPr>
          <w:szCs w:val="24"/>
          <w:u w:val="none"/>
        </w:rPr>
        <w:t xml:space="preserve"> (2008)</w:t>
      </w:r>
      <w:r w:rsidR="00A2359C" w:rsidRPr="008F029B">
        <w:rPr>
          <w:szCs w:val="24"/>
          <w:u w:val="none"/>
        </w:rPr>
        <w:t xml:space="preserve">. </w:t>
      </w:r>
      <w:r w:rsidR="009A68AA" w:rsidRPr="008F029B">
        <w:rPr>
          <w:szCs w:val="24"/>
          <w:u w:val="none"/>
        </w:rPr>
        <w:t>How better off would America be if we had followed through with Mr. Wool</w:t>
      </w:r>
      <w:r w:rsidR="0088355F">
        <w:rPr>
          <w:szCs w:val="24"/>
          <w:u w:val="none"/>
        </w:rPr>
        <w:t>s</w:t>
      </w:r>
      <w:r w:rsidR="009A68AA" w:rsidRPr="008F029B">
        <w:rPr>
          <w:szCs w:val="24"/>
          <w:u w:val="none"/>
        </w:rPr>
        <w:t xml:space="preserve">ey’s advice? </w:t>
      </w:r>
    </w:p>
    <w:p w14:paraId="6799C2CE" w14:textId="1FE43802" w:rsidR="00E64B98" w:rsidRPr="00053370" w:rsidRDefault="00617D4C" w:rsidP="00910AFC">
      <w:pPr>
        <w:spacing w:after="0"/>
        <w:jc w:val="both"/>
        <w:rPr>
          <w:sz w:val="18"/>
          <w:szCs w:val="18"/>
          <w:u w:val="none"/>
        </w:rPr>
      </w:pPr>
      <w:r w:rsidRPr="008F029B">
        <w:rPr>
          <w:szCs w:val="24"/>
          <w:u w:val="none"/>
        </w:rPr>
        <w:t>Caveat</w:t>
      </w:r>
      <w:r w:rsidR="009A45F0" w:rsidRPr="008F029B">
        <w:rPr>
          <w:szCs w:val="24"/>
          <w:u w:val="none"/>
        </w:rPr>
        <w:t>s</w:t>
      </w:r>
      <w:r w:rsidRPr="008F029B">
        <w:rPr>
          <w:szCs w:val="24"/>
          <w:u w:val="none"/>
        </w:rPr>
        <w:t>:</w:t>
      </w:r>
      <w:r w:rsidRPr="008F029B">
        <w:rPr>
          <w:szCs w:val="24"/>
          <w:u w:val="none"/>
        </w:rPr>
        <w:tab/>
      </w:r>
      <w:r w:rsidR="009A45F0" w:rsidRPr="008F029B">
        <w:rPr>
          <w:szCs w:val="24"/>
          <w:u w:val="none"/>
        </w:rPr>
        <w:t xml:space="preserve">America’s has </w:t>
      </w:r>
      <w:r w:rsidR="00AB6185">
        <w:rPr>
          <w:szCs w:val="24"/>
          <w:u w:val="none"/>
        </w:rPr>
        <w:t xml:space="preserve">about </w:t>
      </w:r>
      <w:r w:rsidR="009A45F0" w:rsidRPr="008F029B">
        <w:rPr>
          <w:szCs w:val="24"/>
          <w:u w:val="none"/>
        </w:rPr>
        <w:t xml:space="preserve">4% of the </w:t>
      </w:r>
      <w:hyperlink r:id="rId27" w:anchor=":~:text=the%20United%20States%202023%20population,(and%20dependencies)%20by%20population" w:history="1">
        <w:r w:rsidR="009A45F0" w:rsidRPr="008F029B">
          <w:rPr>
            <w:rStyle w:val="Hyperlink"/>
            <w:szCs w:val="24"/>
          </w:rPr>
          <w:t>world’s population</w:t>
        </w:r>
      </w:hyperlink>
      <w:r w:rsidR="009A45F0" w:rsidRPr="008F029B">
        <w:rPr>
          <w:szCs w:val="24"/>
          <w:u w:val="none"/>
        </w:rPr>
        <w:t xml:space="preserve"> total </w:t>
      </w:r>
      <w:r w:rsidR="00AB58A1" w:rsidRPr="008F029B">
        <w:rPr>
          <w:szCs w:val="24"/>
          <w:u w:val="none"/>
        </w:rPr>
        <w:t>yet</w:t>
      </w:r>
      <w:r w:rsidR="009A45F0" w:rsidRPr="008F029B">
        <w:rPr>
          <w:szCs w:val="24"/>
          <w:u w:val="none"/>
        </w:rPr>
        <w:t xml:space="preserve"> consume</w:t>
      </w:r>
      <w:r w:rsidR="00AB58A1" w:rsidRPr="008F029B">
        <w:rPr>
          <w:szCs w:val="24"/>
          <w:u w:val="none"/>
        </w:rPr>
        <w:t>s</w:t>
      </w:r>
      <w:r w:rsidR="00AB6185">
        <w:rPr>
          <w:szCs w:val="24"/>
          <w:u w:val="none"/>
        </w:rPr>
        <w:t xml:space="preserve"> about</w:t>
      </w:r>
      <w:r w:rsidR="009A45F0" w:rsidRPr="008F029B">
        <w:rPr>
          <w:szCs w:val="24"/>
          <w:u w:val="none"/>
        </w:rPr>
        <w:t xml:space="preserve"> </w:t>
      </w:r>
      <w:hyperlink r:id="rId28" w:anchor=":~:text=Oil%20Consumption%20in%20the%20United%20States&amp;text=The%20United%20States%20ranks%201st,of%2097%2C103%2C871%20barrels%20per%20day" w:history="1">
        <w:r w:rsidR="009A45F0" w:rsidRPr="008F029B">
          <w:rPr>
            <w:rStyle w:val="Hyperlink"/>
            <w:szCs w:val="24"/>
          </w:rPr>
          <w:t>20% of the world’s oil</w:t>
        </w:r>
      </w:hyperlink>
      <w:r w:rsidR="009A45F0" w:rsidRPr="008F029B">
        <w:rPr>
          <w:szCs w:val="24"/>
          <w:u w:val="none"/>
        </w:rPr>
        <w:t>, more than any other country.  = Greater Responsibility and Impact.</w:t>
      </w:r>
      <w:r w:rsidR="009A45F0" w:rsidRPr="000C5064">
        <w:rPr>
          <w:szCs w:val="24"/>
          <w:u w:val="none"/>
        </w:rPr>
        <w:t xml:space="preserve">  </w:t>
      </w:r>
    </w:p>
    <w:sectPr w:rsidR="00E64B98" w:rsidRPr="00053370" w:rsidSect="00532F04">
      <w:headerReference w:type="default" r:id="rId29"/>
      <w:footerReference w:type="default" r:id="rId30"/>
      <w:pgSz w:w="12240" w:h="15840"/>
      <w:pgMar w:top="245" w:right="864" w:bottom="245"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B75A2" w14:textId="77777777" w:rsidR="005B0607" w:rsidRDefault="005B0607" w:rsidP="00910AFC">
      <w:pPr>
        <w:spacing w:after="0" w:line="240" w:lineRule="auto"/>
      </w:pPr>
      <w:r>
        <w:separator/>
      </w:r>
    </w:p>
  </w:endnote>
  <w:endnote w:type="continuationSeparator" w:id="0">
    <w:p w14:paraId="06909E16" w14:textId="77777777" w:rsidR="005B0607" w:rsidRDefault="005B0607" w:rsidP="00910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248194"/>
      <w:docPartObj>
        <w:docPartGallery w:val="Page Numbers (Bottom of Page)"/>
        <w:docPartUnique/>
      </w:docPartObj>
    </w:sdtPr>
    <w:sdtContent>
      <w:sdt>
        <w:sdtPr>
          <w:id w:val="1728636285"/>
          <w:docPartObj>
            <w:docPartGallery w:val="Page Numbers (Top of Page)"/>
            <w:docPartUnique/>
          </w:docPartObj>
        </w:sdtPr>
        <w:sdtContent>
          <w:p w14:paraId="17800542" w14:textId="31BB785E" w:rsidR="00910AFC" w:rsidRDefault="00910AF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A41E5EB" w14:textId="77777777" w:rsidR="00910AFC" w:rsidRDefault="00910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8948" w14:textId="77777777" w:rsidR="005B0607" w:rsidRDefault="005B0607" w:rsidP="00910AFC">
      <w:pPr>
        <w:spacing w:after="0" w:line="240" w:lineRule="auto"/>
      </w:pPr>
      <w:r>
        <w:separator/>
      </w:r>
    </w:p>
  </w:footnote>
  <w:footnote w:type="continuationSeparator" w:id="0">
    <w:p w14:paraId="5D265108" w14:textId="77777777" w:rsidR="005B0607" w:rsidRDefault="005B0607" w:rsidP="00910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5244" w14:textId="6F6AA531" w:rsidR="00532F04" w:rsidRDefault="00532F04">
    <w:pPr>
      <w:pStyle w:val="Header"/>
    </w:pPr>
    <w:r w:rsidRPr="00C90EC2">
      <w:rPr>
        <w:noProof/>
        <w:u w:val="none"/>
      </w:rPr>
      <w:drawing>
        <wp:inline distT="0" distB="0" distL="0" distR="0" wp14:anchorId="69503BD0" wp14:editId="461393DF">
          <wp:extent cx="1724025" cy="628650"/>
          <wp:effectExtent l="0" t="0" r="9525" b="0"/>
          <wp:docPr id="3970152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07870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724025" cy="62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41920"/>
    <w:multiLevelType w:val="hybridMultilevel"/>
    <w:tmpl w:val="3F1A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2D261F"/>
    <w:multiLevelType w:val="hybridMultilevel"/>
    <w:tmpl w:val="F3AE0086"/>
    <w:lvl w:ilvl="0" w:tplc="2D068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465963"/>
    <w:multiLevelType w:val="hybridMultilevel"/>
    <w:tmpl w:val="24CAD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34B79E3"/>
    <w:multiLevelType w:val="hybridMultilevel"/>
    <w:tmpl w:val="AE6C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294BF0"/>
    <w:multiLevelType w:val="hybridMultilevel"/>
    <w:tmpl w:val="70AAACA8"/>
    <w:lvl w:ilvl="0" w:tplc="A43073F2">
      <w:start w:val="11"/>
      <w:numFmt w:val="decimal"/>
      <w:lvlText w:val="%1"/>
      <w:lvlJc w:val="left"/>
      <w:pPr>
        <w:ind w:left="1080" w:hanging="360"/>
      </w:pPr>
      <w:rPr>
        <w:rFonts w:hint="default"/>
        <w:sz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C00D16"/>
    <w:multiLevelType w:val="hybridMultilevel"/>
    <w:tmpl w:val="3732E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829668">
    <w:abstractNumId w:val="5"/>
  </w:num>
  <w:num w:numId="2" w16cid:durableId="1556619179">
    <w:abstractNumId w:val="0"/>
  </w:num>
  <w:num w:numId="3" w16cid:durableId="295569953">
    <w:abstractNumId w:val="3"/>
  </w:num>
  <w:num w:numId="4" w16cid:durableId="1093428400">
    <w:abstractNumId w:val="1"/>
  </w:num>
  <w:num w:numId="5" w16cid:durableId="120616862">
    <w:abstractNumId w:val="4"/>
  </w:num>
  <w:num w:numId="6" w16cid:durableId="1568345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A2D"/>
    <w:rsid w:val="00024B50"/>
    <w:rsid w:val="000527A3"/>
    <w:rsid w:val="00053370"/>
    <w:rsid w:val="000535FB"/>
    <w:rsid w:val="00067A69"/>
    <w:rsid w:val="00083720"/>
    <w:rsid w:val="000C5064"/>
    <w:rsid w:val="000C6E55"/>
    <w:rsid w:val="000C76AD"/>
    <w:rsid w:val="000D5C70"/>
    <w:rsid w:val="000D7794"/>
    <w:rsid w:val="00105F4F"/>
    <w:rsid w:val="0013576A"/>
    <w:rsid w:val="001428F7"/>
    <w:rsid w:val="001B621F"/>
    <w:rsid w:val="001C7479"/>
    <w:rsid w:val="001C795E"/>
    <w:rsid w:val="001D6013"/>
    <w:rsid w:val="001F6832"/>
    <w:rsid w:val="002253EF"/>
    <w:rsid w:val="002301D6"/>
    <w:rsid w:val="00242706"/>
    <w:rsid w:val="00242B2B"/>
    <w:rsid w:val="0026045B"/>
    <w:rsid w:val="0026065A"/>
    <w:rsid w:val="0027249A"/>
    <w:rsid w:val="00275118"/>
    <w:rsid w:val="002C237C"/>
    <w:rsid w:val="002C26E3"/>
    <w:rsid w:val="002D0F77"/>
    <w:rsid w:val="002E1C75"/>
    <w:rsid w:val="003410B9"/>
    <w:rsid w:val="00350907"/>
    <w:rsid w:val="00350CE7"/>
    <w:rsid w:val="0036045C"/>
    <w:rsid w:val="003757B9"/>
    <w:rsid w:val="00396F63"/>
    <w:rsid w:val="003C646A"/>
    <w:rsid w:val="003D1C1B"/>
    <w:rsid w:val="003E7430"/>
    <w:rsid w:val="004354B7"/>
    <w:rsid w:val="004372EA"/>
    <w:rsid w:val="004540A7"/>
    <w:rsid w:val="00461DF8"/>
    <w:rsid w:val="0049698A"/>
    <w:rsid w:val="004A1A02"/>
    <w:rsid w:val="004B1C1E"/>
    <w:rsid w:val="004B6754"/>
    <w:rsid w:val="004D4BB8"/>
    <w:rsid w:val="004E5E32"/>
    <w:rsid w:val="004F4395"/>
    <w:rsid w:val="00532F04"/>
    <w:rsid w:val="00534F5D"/>
    <w:rsid w:val="00555008"/>
    <w:rsid w:val="00595ADD"/>
    <w:rsid w:val="005B0607"/>
    <w:rsid w:val="005D09E3"/>
    <w:rsid w:val="005D40DB"/>
    <w:rsid w:val="005D54E6"/>
    <w:rsid w:val="005E0A36"/>
    <w:rsid w:val="005F0626"/>
    <w:rsid w:val="00615F4A"/>
    <w:rsid w:val="00617D4C"/>
    <w:rsid w:val="00630BBC"/>
    <w:rsid w:val="006B5C18"/>
    <w:rsid w:val="006D18A2"/>
    <w:rsid w:val="006F6815"/>
    <w:rsid w:val="006F7B90"/>
    <w:rsid w:val="00706F7D"/>
    <w:rsid w:val="00710392"/>
    <w:rsid w:val="00747923"/>
    <w:rsid w:val="00763234"/>
    <w:rsid w:val="007805DB"/>
    <w:rsid w:val="007A43DD"/>
    <w:rsid w:val="007D6884"/>
    <w:rsid w:val="00816571"/>
    <w:rsid w:val="008256B8"/>
    <w:rsid w:val="00861E32"/>
    <w:rsid w:val="00875902"/>
    <w:rsid w:val="008803D1"/>
    <w:rsid w:val="0088355F"/>
    <w:rsid w:val="00891653"/>
    <w:rsid w:val="00891FD6"/>
    <w:rsid w:val="008925CF"/>
    <w:rsid w:val="008A030E"/>
    <w:rsid w:val="008C7072"/>
    <w:rsid w:val="008D067B"/>
    <w:rsid w:val="008D0F37"/>
    <w:rsid w:val="008F029B"/>
    <w:rsid w:val="008F04D2"/>
    <w:rsid w:val="00900BD4"/>
    <w:rsid w:val="00910AFC"/>
    <w:rsid w:val="00936CF6"/>
    <w:rsid w:val="00940B3E"/>
    <w:rsid w:val="009428B6"/>
    <w:rsid w:val="009743A2"/>
    <w:rsid w:val="009A45F0"/>
    <w:rsid w:val="009A68AA"/>
    <w:rsid w:val="009C7BA0"/>
    <w:rsid w:val="009D41C3"/>
    <w:rsid w:val="009D455F"/>
    <w:rsid w:val="009D6475"/>
    <w:rsid w:val="009E50DE"/>
    <w:rsid w:val="009F0109"/>
    <w:rsid w:val="00A1380B"/>
    <w:rsid w:val="00A17A8C"/>
    <w:rsid w:val="00A22162"/>
    <w:rsid w:val="00A2359C"/>
    <w:rsid w:val="00A25C2F"/>
    <w:rsid w:val="00A26B61"/>
    <w:rsid w:val="00A27DE1"/>
    <w:rsid w:val="00A40D40"/>
    <w:rsid w:val="00A72F02"/>
    <w:rsid w:val="00AB58A1"/>
    <w:rsid w:val="00AB6185"/>
    <w:rsid w:val="00AB66C8"/>
    <w:rsid w:val="00AC1263"/>
    <w:rsid w:val="00AE031F"/>
    <w:rsid w:val="00AF27F0"/>
    <w:rsid w:val="00AF7611"/>
    <w:rsid w:val="00B50781"/>
    <w:rsid w:val="00B86404"/>
    <w:rsid w:val="00BA4B02"/>
    <w:rsid w:val="00BB2DCA"/>
    <w:rsid w:val="00BF3132"/>
    <w:rsid w:val="00BF4336"/>
    <w:rsid w:val="00BF7295"/>
    <w:rsid w:val="00C71661"/>
    <w:rsid w:val="00CC219B"/>
    <w:rsid w:val="00D47641"/>
    <w:rsid w:val="00D747E4"/>
    <w:rsid w:val="00DA7A2D"/>
    <w:rsid w:val="00DC1F9B"/>
    <w:rsid w:val="00DC5804"/>
    <w:rsid w:val="00DE00E6"/>
    <w:rsid w:val="00DE43A7"/>
    <w:rsid w:val="00E5684E"/>
    <w:rsid w:val="00E6163F"/>
    <w:rsid w:val="00E64B98"/>
    <w:rsid w:val="00E81E98"/>
    <w:rsid w:val="00E973B8"/>
    <w:rsid w:val="00EF0E66"/>
    <w:rsid w:val="00EF2B84"/>
    <w:rsid w:val="00F34370"/>
    <w:rsid w:val="00F65093"/>
    <w:rsid w:val="00F86A7F"/>
    <w:rsid w:val="00F96CAC"/>
    <w:rsid w:val="00FF5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FC9EF"/>
  <w15:chartTrackingRefBased/>
  <w15:docId w15:val="{D427642F-A02B-4F60-AD5F-9C0A6003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HAnsi"/>
        <w:sz w:val="24"/>
        <w:u w:val="single"/>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59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902"/>
    <w:rPr>
      <w:rFonts w:ascii="Segoe UI" w:hAnsi="Segoe UI" w:cs="Segoe UI"/>
      <w:sz w:val="18"/>
      <w:szCs w:val="18"/>
    </w:rPr>
  </w:style>
  <w:style w:type="paragraph" w:styleId="ListParagraph">
    <w:name w:val="List Paragraph"/>
    <w:basedOn w:val="Normal"/>
    <w:uiPriority w:val="34"/>
    <w:qFormat/>
    <w:rsid w:val="008803D1"/>
    <w:pPr>
      <w:ind w:left="720"/>
      <w:contextualSpacing/>
    </w:pPr>
  </w:style>
  <w:style w:type="character" w:styleId="Hyperlink">
    <w:name w:val="Hyperlink"/>
    <w:basedOn w:val="DefaultParagraphFont"/>
    <w:uiPriority w:val="99"/>
    <w:unhideWhenUsed/>
    <w:rsid w:val="004F4395"/>
    <w:rPr>
      <w:color w:val="0563C1" w:themeColor="hyperlink"/>
      <w:u w:val="single"/>
    </w:rPr>
  </w:style>
  <w:style w:type="character" w:styleId="FollowedHyperlink">
    <w:name w:val="FollowedHyperlink"/>
    <w:basedOn w:val="DefaultParagraphFont"/>
    <w:uiPriority w:val="99"/>
    <w:semiHidden/>
    <w:unhideWhenUsed/>
    <w:rsid w:val="00891653"/>
    <w:rPr>
      <w:color w:val="954F72" w:themeColor="followedHyperlink"/>
      <w:u w:val="single"/>
    </w:rPr>
  </w:style>
  <w:style w:type="character" w:styleId="UnresolvedMention">
    <w:name w:val="Unresolved Mention"/>
    <w:basedOn w:val="DefaultParagraphFont"/>
    <w:uiPriority w:val="99"/>
    <w:semiHidden/>
    <w:unhideWhenUsed/>
    <w:rsid w:val="009F0109"/>
    <w:rPr>
      <w:color w:val="605E5C"/>
      <w:shd w:val="clear" w:color="auto" w:fill="E1DFDD"/>
    </w:rPr>
  </w:style>
  <w:style w:type="paragraph" w:styleId="Header">
    <w:name w:val="header"/>
    <w:basedOn w:val="Normal"/>
    <w:link w:val="HeaderChar"/>
    <w:uiPriority w:val="99"/>
    <w:unhideWhenUsed/>
    <w:rsid w:val="00910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AFC"/>
  </w:style>
  <w:style w:type="paragraph" w:styleId="Footer">
    <w:name w:val="footer"/>
    <w:basedOn w:val="Normal"/>
    <w:link w:val="FooterChar"/>
    <w:uiPriority w:val="99"/>
    <w:unhideWhenUsed/>
    <w:rsid w:val="00910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acr.org/patients-caregivers/progress-against-cancer/air-pollution-associated-cancer/" TargetMode="External"/><Relationship Id="rId18" Type="http://schemas.openxmlformats.org/officeDocument/2006/relationships/hyperlink" Target="https://energyinnovation.org/wp-content/uploads/2022/03/Congressional-Proposals-and-U.S.-Energy-Security-EPS-Modeling.pdf" TargetMode="External"/><Relationship Id="rId26" Type="http://schemas.openxmlformats.org/officeDocument/2006/relationships/hyperlink" Target="https://www.scientificamerican.com/article/is-oil-a-threat/" TargetMode="External"/><Relationship Id="rId3" Type="http://schemas.openxmlformats.org/officeDocument/2006/relationships/styles" Target="styles.xml"/><Relationship Id="rId21" Type="http://schemas.openxmlformats.org/officeDocument/2006/relationships/hyperlink" Target="https://home.treasury.gov/news/press-releases/sb0015" TargetMode="External"/><Relationship Id="rId7" Type="http://schemas.openxmlformats.org/officeDocument/2006/relationships/endnotes" Target="endnotes.xml"/><Relationship Id="rId12" Type="http://schemas.openxmlformats.org/officeDocument/2006/relationships/hyperlink" Target="https://www.epa.gov/pmcourse/particle-pollution-and-respiratory-effects" TargetMode="External"/><Relationship Id="rId17" Type="http://schemas.openxmlformats.org/officeDocument/2006/relationships/hyperlink" Target="https://www.ipcc.ch/sr15/chapter/spm/" TargetMode="External"/><Relationship Id="rId25" Type="http://schemas.openxmlformats.org/officeDocument/2006/relationships/hyperlink" Target="https://www.cnbc.com/id/43353875" TargetMode="External"/><Relationship Id="rId2" Type="http://schemas.openxmlformats.org/officeDocument/2006/relationships/numbering" Target="numbering.xml"/><Relationship Id="rId16" Type="http://schemas.openxmlformats.org/officeDocument/2006/relationships/hyperlink" Target="https://www.wri.org/insights/2023-ipcc-ar6-synthesis-report-climate-change-findings" TargetMode="External"/><Relationship Id="rId20" Type="http://schemas.openxmlformats.org/officeDocument/2006/relationships/hyperlink" Target="https://united24media.com/war-in-ukraine/war-costs-soar-oil-prices-sink-russias-coffers-are-running-out-of-cash-1074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ung.org/research/sota/health-risks" TargetMode="External"/><Relationship Id="rId24" Type="http://schemas.openxmlformats.org/officeDocument/2006/relationships/hyperlink" Target="https://www.state.gov/reports/2022-report-on-international-religious-freedom/saudi-arabi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ews.un.org/en/story/2024/10/1156071" TargetMode="External"/><Relationship Id="rId23" Type="http://schemas.openxmlformats.org/officeDocument/2006/relationships/hyperlink" Target="https://www.nytimes.com/2022/09/16/world/middleeast/iran-death-woman-protests.html" TargetMode="External"/><Relationship Id="rId28" Type="http://schemas.openxmlformats.org/officeDocument/2006/relationships/hyperlink" Target="https://www.worldometers.info/oil/us-oil/" TargetMode="External"/><Relationship Id="rId10" Type="http://schemas.openxmlformats.org/officeDocument/2006/relationships/hyperlink" Target="https://www.ahajournals.org/doi/full/10.1161/CIRCULATIONAHA.121.057179" TargetMode="External"/><Relationship Id="rId19" Type="http://schemas.openxmlformats.org/officeDocument/2006/relationships/hyperlink" Target="https://www.govinfo.gov/content/pkg/CHRG-114shrg23251/html/CHRG-114shrg23251.ht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art.org/-/media/Files/About-Us/Policy-Research/Fact-Sheets/Clean-Air/Air-Pollution-and-CVD.pdf" TargetMode="External"/><Relationship Id="rId14" Type="http://schemas.openxmlformats.org/officeDocument/2006/relationships/hyperlink" Target="https://www.ipcc.ch/sr15/chapter/spm/" TargetMode="External"/><Relationship Id="rId22" Type="http://schemas.openxmlformats.org/officeDocument/2006/relationships/hyperlink" Target="https://theglobalobservatory.org/2017/06/middle-east-gender-saudi-arabia-vision-2030/" TargetMode="External"/><Relationship Id="rId27" Type="http://schemas.openxmlformats.org/officeDocument/2006/relationships/hyperlink" Target="https://www.worldometers.info/world-population/us-population/"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61C8B-81E4-4BE4-9FD2-74A9BF00A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Jarry</dc:creator>
  <cp:keywords/>
  <dc:description/>
  <cp:lastModifiedBy>Jerry Fenning</cp:lastModifiedBy>
  <cp:revision>22</cp:revision>
  <cp:lastPrinted>2023-08-17T00:39:00Z</cp:lastPrinted>
  <dcterms:created xsi:type="dcterms:W3CDTF">2024-08-01T22:20:00Z</dcterms:created>
  <dcterms:modified xsi:type="dcterms:W3CDTF">2025-09-27T01:04:00Z</dcterms:modified>
</cp:coreProperties>
</file>