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F15" w:rsidRDefault="00186F15"/>
    <w:p w:rsidR="00186F15" w:rsidRDefault="00BC0935">
      <w:r>
        <w:t xml:space="preserve">In the Revised Draft Rules addressing Hydraulic Fracturing Activities within the Delaware River Basin I am asking you to support a </w:t>
      </w:r>
      <w:r>
        <w:rPr>
          <w:b/>
        </w:rPr>
        <w:t>COMPLETE AND PERMANANET BAN ON FRACKING</w:t>
      </w:r>
      <w:r>
        <w:t xml:space="preserve"> and any fracking related activities from high volume fracturing in the Delaware River Basin.     </w:t>
      </w:r>
    </w:p>
    <w:p w:rsidR="004830CF" w:rsidRDefault="0064319D">
      <w:r>
        <w:t xml:space="preserve">Some folks </w:t>
      </w:r>
      <w:r w:rsidR="00932ABA">
        <w:t xml:space="preserve">commented at the public hearings that residents </w:t>
      </w:r>
      <w:r>
        <w:t>in the Susquehanna River Basin Commission (SRBC) can lease their land for High Volume Hydraulic Fracturing (HVHF) and people in the Delaware River Basin Commissions (DRBC</w:t>
      </w:r>
      <w:r w:rsidR="00932ABA">
        <w:t>) residents</w:t>
      </w:r>
      <w:r>
        <w:t xml:space="preserve"> cannot lease their land for </w:t>
      </w:r>
      <w:r w:rsidR="008B6B14">
        <w:t>HVHF</w:t>
      </w:r>
      <w:r w:rsidR="00932ABA">
        <w:t xml:space="preserve">.  The residents complained that the 2 </w:t>
      </w:r>
      <w:r>
        <w:t>basins are the same</w:t>
      </w:r>
      <w:r w:rsidR="00932ABA">
        <w:t xml:space="preserve"> and this was unfair. </w:t>
      </w:r>
      <w:r>
        <w:t xml:space="preserve"> According to the FAQ’s that are posted on the </w:t>
      </w:r>
      <w:r w:rsidR="00932ABA">
        <w:t>DRBC website</w:t>
      </w:r>
      <w:r>
        <w:t xml:space="preserve"> the 2 interstate federal river basin management agencies </w:t>
      </w:r>
      <w:r w:rsidR="00932ABA">
        <w:t>forming the</w:t>
      </w:r>
      <w:r w:rsidR="008B6B14">
        <w:t xml:space="preserve"> Compact, </w:t>
      </w:r>
      <w:r>
        <w:t xml:space="preserve">differ as DRBC has 4 elected official on the panel and SRBC has 3. </w:t>
      </w:r>
      <w:r w:rsidR="008B6B14">
        <w:t xml:space="preserve">The DRBC has New York, New Jersey, Pennsylvania and Delaware whereas the SRBC has Maryland, Pennsylvania and New York.  The Commissioners for the DRBC are elected officials and the Commissioner for the SRBC </w:t>
      </w:r>
      <w:proofErr w:type="gramStart"/>
      <w:r w:rsidR="008B6B14">
        <w:t>have</w:t>
      </w:r>
      <w:proofErr w:type="gramEnd"/>
      <w:r w:rsidR="008B6B14">
        <w:t xml:space="preserve"> been appointees of the Governors.  </w:t>
      </w:r>
    </w:p>
    <w:p w:rsidR="00006FE4" w:rsidRDefault="008B6B14">
      <w:r>
        <w:t>The FAQs state there is a substantive difference in the 2 interstate compacts which the DRBC titled it “Pollution Control” –</w:t>
      </w:r>
      <w:r w:rsidR="00006FE4" w:rsidRPr="00006FE4">
        <w:rPr>
          <w:i/>
        </w:rPr>
        <w:t>It states: “</w:t>
      </w:r>
      <w:r w:rsidRPr="00006FE4">
        <w:rPr>
          <w:i/>
        </w:rPr>
        <w:t xml:space="preserve">The commission may assume jurisdiction </w:t>
      </w:r>
      <w:r w:rsidRPr="00932ABA">
        <w:rPr>
          <w:i/>
          <w:u w:val="single"/>
        </w:rPr>
        <w:t xml:space="preserve">to control future pollution and abate existing pollution </w:t>
      </w:r>
      <w:r w:rsidRPr="00006FE4">
        <w:rPr>
          <w:i/>
        </w:rPr>
        <w:t>in the waters of the basin, whenever it determines after investigation and public hearing upon due notice that the effectuation of the Commissions comprehensive plan so requires.”</w:t>
      </w:r>
      <w:r>
        <w:t xml:space="preserve"> </w:t>
      </w:r>
    </w:p>
    <w:p w:rsidR="008B6B14" w:rsidRDefault="008B6B14">
      <w:r>
        <w:t xml:space="preserve"> The SRBC statement excludes the phrase “</w:t>
      </w:r>
      <w:r w:rsidRPr="00932ABA">
        <w:rPr>
          <w:i/>
          <w:u w:val="single"/>
        </w:rPr>
        <w:t>to control future pollution and abate existing pollution</w:t>
      </w:r>
      <w:r w:rsidRPr="00006FE4">
        <w:rPr>
          <w:i/>
        </w:rPr>
        <w:t>.”</w:t>
      </w:r>
      <w:r>
        <w:t xml:space="preserve"> </w:t>
      </w:r>
      <w:r w:rsidR="00742A48">
        <w:t xml:space="preserve">Also as noted in the DRBC FAQ #24 the SRBC did not conclude that hydraulic fracturing has no impact on water quality and further studies were recommended. </w:t>
      </w:r>
    </w:p>
    <w:p w:rsidR="008B6B14" w:rsidRDefault="008B6B14">
      <w:r>
        <w:t>Pollution control</w:t>
      </w:r>
      <w:r w:rsidR="00006FE4">
        <w:t xml:space="preserve"> </w:t>
      </w:r>
      <w:r>
        <w:t xml:space="preserve">was one of the principle reasons the DRBC was created. </w:t>
      </w:r>
      <w:r w:rsidR="00006FE4">
        <w:t xml:space="preserve">Through the DRBC, the basin states </w:t>
      </w:r>
      <w:r w:rsidR="00932ABA">
        <w:t xml:space="preserve">and </w:t>
      </w:r>
      <w:r w:rsidR="00006FE4">
        <w:t xml:space="preserve">the federal government established the </w:t>
      </w:r>
      <w:r w:rsidR="00006FE4" w:rsidRPr="00932ABA">
        <w:rPr>
          <w:b/>
        </w:rPr>
        <w:t>Special Protection Waters</w:t>
      </w:r>
      <w:r w:rsidR="00006FE4">
        <w:t xml:space="preserve"> program to protect the exceptionally </w:t>
      </w:r>
      <w:r w:rsidR="00932ABA">
        <w:t>high water</w:t>
      </w:r>
      <w:r w:rsidR="00006FE4">
        <w:t xml:space="preserve"> quality, high scenic, recreational, ecological, and/or water supply values.  Also a section </w:t>
      </w:r>
      <w:r w:rsidR="00932ABA">
        <w:t>of the</w:t>
      </w:r>
      <w:r w:rsidR="00006FE4">
        <w:t xml:space="preserve"> Delaware has been included by the United States Government in the </w:t>
      </w:r>
      <w:r w:rsidR="00006FE4" w:rsidRPr="00932ABA">
        <w:rPr>
          <w:b/>
        </w:rPr>
        <w:t>National Wild and Scenic Rivers System</w:t>
      </w:r>
      <w:r w:rsidR="00006FE4">
        <w:t xml:space="preserve"> and such designations have not occurred in the Susquehanna River Basin. In addition, up to 900 million gallons per day of water are exported from the DRB to support the water supply needs of million</w:t>
      </w:r>
      <w:r w:rsidR="00186F15">
        <w:t>s</w:t>
      </w:r>
      <w:r w:rsidR="00006FE4">
        <w:t xml:space="preserve"> in New York City and portions of New Jersey outside the basin. </w:t>
      </w:r>
    </w:p>
    <w:p w:rsidR="00692586" w:rsidRDefault="00B75049" w:rsidP="00692586">
      <w:r>
        <w:t xml:space="preserve">In the Revised Draft Rules addressing Hydraulic Fracturing Activities within the Delaware River Basin I am asking you to </w:t>
      </w:r>
      <w:r w:rsidR="00BC0935">
        <w:t xml:space="preserve">support a complete and </w:t>
      </w:r>
      <w:bookmarkStart w:id="0" w:name="_GoBack"/>
      <w:bookmarkEnd w:id="0"/>
      <w:r w:rsidR="00BC0935">
        <w:t>permanent ban</w:t>
      </w:r>
      <w:r w:rsidR="00186F15">
        <w:t xml:space="preserve"> of fracking and any fracking related activities</w:t>
      </w:r>
      <w:r w:rsidR="00692586">
        <w:t xml:space="preserve"> in the</w:t>
      </w:r>
      <w:r w:rsidR="00186F15">
        <w:t xml:space="preserve"> Delaware River Basin and</w:t>
      </w:r>
      <w:r w:rsidR="00692586">
        <w:t xml:space="preserve"> add the word </w:t>
      </w:r>
      <w:proofErr w:type="gramStart"/>
      <w:r w:rsidR="00692586">
        <w:rPr>
          <w:b/>
        </w:rPr>
        <w:t>Permanently</w:t>
      </w:r>
      <w:proofErr w:type="gramEnd"/>
      <w:r w:rsidR="00692586">
        <w:rPr>
          <w:b/>
        </w:rPr>
        <w:t>.</w:t>
      </w:r>
      <w:r w:rsidR="00692586">
        <w:t xml:space="preserve">   </w:t>
      </w:r>
    </w:p>
    <w:p w:rsidR="00B75049" w:rsidRDefault="00B75049" w:rsidP="00B75049">
      <w:r>
        <w:t xml:space="preserve">  </w:t>
      </w:r>
    </w:p>
    <w:sectPr w:rsidR="00B75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9D"/>
    <w:rsid w:val="00006FE4"/>
    <w:rsid w:val="00186F15"/>
    <w:rsid w:val="004830CF"/>
    <w:rsid w:val="0064319D"/>
    <w:rsid w:val="00692586"/>
    <w:rsid w:val="00742A48"/>
    <w:rsid w:val="008B6B14"/>
    <w:rsid w:val="00932ABA"/>
    <w:rsid w:val="00B75049"/>
    <w:rsid w:val="00BC0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34516">
      <w:bodyDiv w:val="1"/>
      <w:marLeft w:val="0"/>
      <w:marRight w:val="0"/>
      <w:marTop w:val="0"/>
      <w:marBottom w:val="0"/>
      <w:divBdr>
        <w:top w:val="none" w:sz="0" w:space="0" w:color="auto"/>
        <w:left w:val="none" w:sz="0" w:space="0" w:color="auto"/>
        <w:bottom w:val="none" w:sz="0" w:space="0" w:color="auto"/>
        <w:right w:val="none" w:sz="0" w:space="0" w:color="auto"/>
      </w:divBdr>
    </w:div>
    <w:div w:id="1150975810">
      <w:bodyDiv w:val="1"/>
      <w:marLeft w:val="0"/>
      <w:marRight w:val="0"/>
      <w:marTop w:val="0"/>
      <w:marBottom w:val="0"/>
      <w:divBdr>
        <w:top w:val="none" w:sz="0" w:space="0" w:color="auto"/>
        <w:left w:val="none" w:sz="0" w:space="0" w:color="auto"/>
        <w:bottom w:val="none" w:sz="0" w:space="0" w:color="auto"/>
        <w:right w:val="none" w:sz="0" w:space="0" w:color="auto"/>
      </w:divBdr>
    </w:div>
    <w:div w:id="13269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Gail</cp:lastModifiedBy>
  <cp:revision>10</cp:revision>
  <dcterms:created xsi:type="dcterms:W3CDTF">2018-02-05T18:28:00Z</dcterms:created>
  <dcterms:modified xsi:type="dcterms:W3CDTF">2018-02-23T18:19:00Z</dcterms:modified>
</cp:coreProperties>
</file>