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1C49" w14:textId="677D01CC" w:rsidR="00CE36B7" w:rsidRDefault="00127B7C">
      <w:r>
        <w:t xml:space="preserve">DEC </w:t>
      </w:r>
      <w:r w:rsidR="009D34A5">
        <w:t>Reg</w:t>
      </w:r>
      <w:r>
        <w:t xml:space="preserve">ulation revision (18AAC.de.oi5) comments from the Alaska Wildlife Conservation Association. Oct 19, </w:t>
      </w:r>
      <w:proofErr w:type="gramStart"/>
      <w:r>
        <w:t>2020  Comments</w:t>
      </w:r>
      <w:proofErr w:type="gramEnd"/>
      <w:r>
        <w:t xml:space="preserve"> on proposed regulatory changes.:</w:t>
      </w:r>
    </w:p>
    <w:p w14:paraId="52F94807" w14:textId="77777777" w:rsidR="00127B7C" w:rsidRDefault="00127B7C"/>
    <w:p w14:paraId="15C74C7B" w14:textId="184FE2F8" w:rsidR="00140DF2" w:rsidRDefault="009D34A5" w:rsidP="009D34A5">
      <w:r>
        <w:t>WITH ONE EXCEPTION,</w:t>
      </w:r>
      <w:r w:rsidR="008D378B">
        <w:t xml:space="preserve"> </w:t>
      </w:r>
      <w:r w:rsidR="00CE5270">
        <w:t>THE ALASKA WILDLIFE CONSERVATION ASSOCIATION</w:t>
      </w:r>
      <w:r w:rsidR="008D378B">
        <w:t xml:space="preserve"> </w:t>
      </w:r>
      <w:r>
        <w:t>(AWCA</w:t>
      </w:r>
      <w:r w:rsidR="008D378B">
        <w:t xml:space="preserve">) </w:t>
      </w:r>
      <w:r>
        <w:t xml:space="preserve">SUPPORTS </w:t>
      </w:r>
      <w:r w:rsidR="00127B7C">
        <w:t xml:space="preserve">THE PROPOSED REGULATORY CHANGES TO 18AAC 36.015.  These regulatory changes should </w:t>
      </w:r>
      <w:r w:rsidR="00CE5270">
        <w:t>prove effective in</w:t>
      </w:r>
      <w:r w:rsidR="00127B7C">
        <w:t xml:space="preserve"> limiting introduction of pathogenic </w:t>
      </w:r>
      <w:r w:rsidR="00127B7C" w:rsidRPr="00127B7C">
        <w:rPr>
          <w:i/>
        </w:rPr>
        <w:t xml:space="preserve">Mycoplasma </w:t>
      </w:r>
      <w:proofErr w:type="spellStart"/>
      <w:r w:rsidR="00127B7C" w:rsidRPr="00127B7C">
        <w:rPr>
          <w:i/>
        </w:rPr>
        <w:t>ovipneumoniae</w:t>
      </w:r>
      <w:proofErr w:type="spellEnd"/>
      <w:r w:rsidR="00127B7C" w:rsidRPr="00127B7C">
        <w:rPr>
          <w:i/>
        </w:rPr>
        <w:t xml:space="preserve"> (M. </w:t>
      </w:r>
      <w:proofErr w:type="spellStart"/>
      <w:r w:rsidR="00127B7C" w:rsidRPr="00127B7C">
        <w:rPr>
          <w:i/>
        </w:rPr>
        <w:t>ovi</w:t>
      </w:r>
      <w:proofErr w:type="spellEnd"/>
      <w:r w:rsidR="00127B7C" w:rsidRPr="00127B7C">
        <w:rPr>
          <w:i/>
        </w:rPr>
        <w:t>.)</w:t>
      </w:r>
      <w:r w:rsidR="00127B7C">
        <w:t xml:space="preserve"> to Alaska’s wildlife.  HOWEVER, THE 2-MONTH EXEMPTION FOR DOMESTIC LAMBS AND KIDS SHOULD BE DELETED.  It is not co</w:t>
      </w:r>
      <w:r w:rsidR="00CE5270">
        <w:t xml:space="preserve">nsistent with the known biology, and compromises the remaining efforts to limit import of </w:t>
      </w:r>
      <w:r w:rsidR="00CE5270" w:rsidRPr="00CE5270">
        <w:rPr>
          <w:i/>
        </w:rPr>
        <w:t xml:space="preserve">M. </w:t>
      </w:r>
      <w:proofErr w:type="spellStart"/>
      <w:r w:rsidR="00CE5270" w:rsidRPr="00CE5270">
        <w:rPr>
          <w:i/>
        </w:rPr>
        <w:t>ovi</w:t>
      </w:r>
      <w:proofErr w:type="spellEnd"/>
      <w:r w:rsidR="00CE5270" w:rsidRPr="00CE5270">
        <w:rPr>
          <w:i/>
        </w:rPr>
        <w:t>.</w:t>
      </w:r>
    </w:p>
    <w:p w14:paraId="19CDCD4C" w14:textId="77777777" w:rsidR="00140DF2" w:rsidRDefault="00140DF2" w:rsidP="009D34A5"/>
    <w:p w14:paraId="0749A272" w14:textId="612B42A1" w:rsidR="009D34A5" w:rsidRDefault="00140DF2" w:rsidP="009D34A5">
      <w:r>
        <w:t xml:space="preserve">The AWCA supports demonstration, via the best testing available, that ALL imported domestic animals, particularly domestic sheep and goats, be certified as </w:t>
      </w:r>
      <w:r w:rsidRPr="00127B7C">
        <w:rPr>
          <w:i/>
        </w:rPr>
        <w:t xml:space="preserve">M. </w:t>
      </w:r>
      <w:proofErr w:type="spellStart"/>
      <w:r w:rsidRPr="00127B7C">
        <w:rPr>
          <w:i/>
        </w:rPr>
        <w:t>ovi</w:t>
      </w:r>
      <w:proofErr w:type="spellEnd"/>
      <w:proofErr w:type="gramStart"/>
      <w:r w:rsidRPr="00127B7C">
        <w:rPr>
          <w:i/>
        </w:rPr>
        <w:t>.</w:t>
      </w:r>
      <w:r w:rsidR="008D378B">
        <w:t>-</w:t>
      </w:r>
      <w:proofErr w:type="gramEnd"/>
      <w:r>
        <w:t>free prior to import.</w:t>
      </w:r>
      <w:r w:rsidR="009D34A5">
        <w:t xml:space="preserve">  </w:t>
      </w:r>
    </w:p>
    <w:p w14:paraId="2EE9ADFB" w14:textId="77777777" w:rsidR="00140DF2" w:rsidRDefault="00140DF2" w:rsidP="009D34A5"/>
    <w:p w14:paraId="55C4435C" w14:textId="3E411F3F" w:rsidR="00140DF2" w:rsidRDefault="00140DF2" w:rsidP="009D34A5">
      <w:r>
        <w:t>The current draft regulations pr</w:t>
      </w:r>
      <w:r w:rsidR="00127B7C">
        <w:t>ovide for a “two month exemption</w:t>
      </w:r>
      <w:r>
        <w:t>”</w:t>
      </w:r>
      <w:r w:rsidR="00127B7C">
        <w:t xml:space="preserve"> for domestic kids and lambs.</w:t>
      </w:r>
      <w:r>
        <w:t xml:space="preserve"> This exception should be removed because it places the efficacy of the rest of the </w:t>
      </w:r>
      <w:r w:rsidRPr="00CE5270">
        <w:rPr>
          <w:i/>
        </w:rPr>
        <w:t xml:space="preserve">M. </w:t>
      </w:r>
      <w:proofErr w:type="spellStart"/>
      <w:r w:rsidRPr="00CE5270">
        <w:rPr>
          <w:i/>
        </w:rPr>
        <w:t>ovi</w:t>
      </w:r>
      <w:proofErr w:type="spellEnd"/>
      <w:r w:rsidRPr="00CE5270">
        <w:rPr>
          <w:i/>
        </w:rPr>
        <w:t>.</w:t>
      </w:r>
      <w:r>
        <w:t xml:space="preserve"> prevention program at risk.  Here’s why:</w:t>
      </w:r>
    </w:p>
    <w:p w14:paraId="6558FDB5" w14:textId="77777777" w:rsidR="00140DF2" w:rsidRDefault="00140DF2" w:rsidP="009D34A5"/>
    <w:p w14:paraId="2209E811" w14:textId="4BC308A7" w:rsidR="00140DF2" w:rsidRDefault="00140DF2" w:rsidP="009D34A5">
      <w:r>
        <w:t>The notion that kids and lambs less than two months old arose from preliminary test data</w:t>
      </w:r>
      <w:r w:rsidR="00127B7C">
        <w:t xml:space="preserve"> at Washington State University</w:t>
      </w:r>
      <w:r>
        <w:t xml:space="preserve"> that suggested kids and lambs under the protection of maternal antibodies were</w:t>
      </w:r>
      <w:r w:rsidR="00CE5270">
        <w:t xml:space="preserve"> (or could be managed to be)</w:t>
      </w:r>
      <w:r>
        <w:t xml:space="preserve"> </w:t>
      </w:r>
      <w:r w:rsidRPr="00127B7C">
        <w:rPr>
          <w:i/>
        </w:rPr>
        <w:t xml:space="preserve">M. </w:t>
      </w:r>
      <w:proofErr w:type="spellStart"/>
      <w:r w:rsidRPr="00127B7C">
        <w:rPr>
          <w:i/>
        </w:rPr>
        <w:t>ovi</w:t>
      </w:r>
      <w:proofErr w:type="spellEnd"/>
      <w:proofErr w:type="gramStart"/>
      <w:r w:rsidRPr="00127B7C">
        <w:rPr>
          <w:i/>
        </w:rPr>
        <w:t>.</w:t>
      </w:r>
      <w:r w:rsidR="008D378B">
        <w:t>-</w:t>
      </w:r>
      <w:proofErr w:type="gramEnd"/>
      <w:r>
        <w:t>free.  Subsequent research showed this preliminary impression was incorrect.  Kids and lambs under two m</w:t>
      </w:r>
      <w:r w:rsidR="008D378B">
        <w:t>onths</w:t>
      </w:r>
      <w:r>
        <w:t xml:space="preserve"> of age can carry </w:t>
      </w:r>
      <w:r w:rsidRPr="00127B7C">
        <w:rPr>
          <w:i/>
        </w:rPr>
        <w:t xml:space="preserve">M. </w:t>
      </w:r>
      <w:proofErr w:type="spellStart"/>
      <w:r w:rsidRPr="00127B7C">
        <w:rPr>
          <w:i/>
        </w:rPr>
        <w:t>ovi</w:t>
      </w:r>
      <w:proofErr w:type="spellEnd"/>
      <w:r>
        <w:t xml:space="preserve">.  </w:t>
      </w:r>
    </w:p>
    <w:p w14:paraId="71188972" w14:textId="77777777" w:rsidR="00140DF2" w:rsidRDefault="00140DF2" w:rsidP="009D34A5"/>
    <w:p w14:paraId="555DE03C" w14:textId="7481CDC1" w:rsidR="00140DF2" w:rsidRDefault="00140DF2" w:rsidP="009D34A5">
      <w:r>
        <w:t xml:space="preserve">Consequently, testing to prevent pathologic strains of </w:t>
      </w:r>
      <w:r w:rsidRPr="00127B7C">
        <w:rPr>
          <w:i/>
        </w:rPr>
        <w:t xml:space="preserve">M. </w:t>
      </w:r>
      <w:proofErr w:type="spellStart"/>
      <w:r w:rsidRPr="00127B7C">
        <w:rPr>
          <w:i/>
        </w:rPr>
        <w:t>ovi</w:t>
      </w:r>
      <w:proofErr w:type="spellEnd"/>
      <w:r>
        <w:t xml:space="preserve">. </w:t>
      </w:r>
      <w:proofErr w:type="gramStart"/>
      <w:r>
        <w:t>from</w:t>
      </w:r>
      <w:proofErr w:type="gramEnd"/>
      <w:r>
        <w:t xml:space="preserve"> import to Alaska in domestic sheep and goats should require </w:t>
      </w:r>
      <w:r w:rsidRPr="00127B7C">
        <w:rPr>
          <w:i/>
        </w:rPr>
        <w:t>M.</w:t>
      </w:r>
      <w:r w:rsidR="008D378B" w:rsidRPr="00127B7C">
        <w:rPr>
          <w:i/>
        </w:rPr>
        <w:t>-</w:t>
      </w:r>
      <w:proofErr w:type="spellStart"/>
      <w:r w:rsidRPr="00127B7C">
        <w:rPr>
          <w:i/>
        </w:rPr>
        <w:t>ovi</w:t>
      </w:r>
      <w:proofErr w:type="spellEnd"/>
      <w:r w:rsidRPr="00127B7C">
        <w:rPr>
          <w:i/>
        </w:rPr>
        <w:t>.</w:t>
      </w:r>
      <w:r>
        <w:t xml:space="preserve"> free certification for ALL domestic sheep and goats.</w:t>
      </w:r>
    </w:p>
    <w:p w14:paraId="0D704786" w14:textId="77777777" w:rsidR="00140DF2" w:rsidRDefault="00140DF2" w:rsidP="009D34A5"/>
    <w:p w14:paraId="27749E79" w14:textId="77777777" w:rsidR="00140DF2" w:rsidRDefault="00140DF2" w:rsidP="009D34A5">
      <w:r>
        <w:t>The AWCA supports the rest of the proposed regulations as written.</w:t>
      </w:r>
    </w:p>
    <w:p w14:paraId="7F6114C4" w14:textId="77777777" w:rsidR="009D34A5" w:rsidRDefault="009D34A5"/>
    <w:p w14:paraId="1433CD3E" w14:textId="77777777" w:rsidR="00CE5270" w:rsidRDefault="009D34A5">
      <w:r>
        <w:t xml:space="preserve">The Alaska Wildlife Conservation Association (AWCA) is dedicated to </w:t>
      </w:r>
      <w:r w:rsidR="00127B7C">
        <w:t xml:space="preserve">maintaining </w:t>
      </w:r>
      <w:r>
        <w:t>healthy populations of Alaska</w:t>
      </w:r>
      <w:r w:rsidR="00CE5270">
        <w:t>’s wildlife for use as set forth in</w:t>
      </w:r>
      <w:r>
        <w:t xml:space="preserve"> the Alaska Constitution, Article VII</w:t>
      </w:r>
      <w:r w:rsidR="008D378B">
        <w:t>I</w:t>
      </w:r>
      <w:r w:rsidR="00140DF2">
        <w:t xml:space="preserve"> and the Functions of the Fish and Game Commis</w:t>
      </w:r>
      <w:r w:rsidR="008D378B">
        <w:t>s</w:t>
      </w:r>
      <w:r w:rsidR="00140DF2">
        <w:t>ioner defined in Alaska Statutes Title 16</w:t>
      </w:r>
      <w:r w:rsidR="00CE5270">
        <w:t xml:space="preserve">.  </w:t>
      </w:r>
      <w:proofErr w:type="gramStart"/>
      <w:r w:rsidR="00CE5270">
        <w:t>T</w:t>
      </w:r>
      <w:r w:rsidR="00140DF2">
        <w:t>he mission of the</w:t>
      </w:r>
      <w:r>
        <w:t>.</w:t>
      </w:r>
      <w:proofErr w:type="gramEnd"/>
      <w:r w:rsidR="00140DF2">
        <w:t xml:space="preserve"> Department of Environmental Conservation</w:t>
      </w:r>
      <w:r w:rsidR="00CE5270">
        <w:t xml:space="preserve"> is similar</w:t>
      </w:r>
      <w:r w:rsidR="00140DF2">
        <w:t xml:space="preserve"> on</w:t>
      </w:r>
      <w:r w:rsidR="00CE5270">
        <w:t xml:space="preserve"> the larger </w:t>
      </w:r>
      <w:r w:rsidR="00CE5270">
        <w:lastRenderedPageBreak/>
        <w:t>environmental scale.</w:t>
      </w:r>
      <w:r w:rsidR="00391561">
        <w:t xml:space="preserve"> </w:t>
      </w:r>
      <w:r>
        <w:t>T</w:t>
      </w:r>
      <w:r w:rsidR="00766FFF">
        <w:t>he introduction of exotic diseases is a threat to achievement of these constitutional and statutory goals.</w:t>
      </w:r>
      <w:r>
        <w:t xml:space="preserve"> </w:t>
      </w:r>
      <w:r w:rsidR="00766FFF">
        <w:t xml:space="preserve"> </w:t>
      </w:r>
    </w:p>
    <w:p w14:paraId="42503D5B" w14:textId="77777777" w:rsidR="00CE5270" w:rsidRDefault="00CE5270"/>
    <w:p w14:paraId="5574E747" w14:textId="22556D56" w:rsidR="009D34A5" w:rsidRDefault="00766FFF">
      <w:r>
        <w:t>The AWCA realizes the path to the proposed regulations has been difficult, and respects the efforts of those involved in crafting the regulations</w:t>
      </w:r>
      <w:r w:rsidR="009D34A5">
        <w:t>.</w:t>
      </w:r>
      <w:r>
        <w:t xml:space="preserve">  However, the AWCA strongly suggests deletion of the “two month exemption”</w:t>
      </w:r>
      <w:r w:rsidR="00127B7C">
        <w:t xml:space="preserve"> for domestic lambs and kids.</w:t>
      </w:r>
      <w:r>
        <w:t xml:space="preserve">  It basically nullifies the intent of the other proposed regulations by leaving an open window for pathologic </w:t>
      </w:r>
      <w:r w:rsidRPr="00766FFF">
        <w:rPr>
          <w:i/>
        </w:rPr>
        <w:t xml:space="preserve">M. </w:t>
      </w:r>
      <w:proofErr w:type="spellStart"/>
      <w:r w:rsidRPr="00766FFF">
        <w:rPr>
          <w:i/>
        </w:rPr>
        <w:t>ovi</w:t>
      </w:r>
      <w:proofErr w:type="spellEnd"/>
      <w:r w:rsidRPr="00766FFF">
        <w:rPr>
          <w:i/>
        </w:rPr>
        <w:t>.</w:t>
      </w:r>
      <w:r>
        <w:t xml:space="preserve"> </w:t>
      </w:r>
      <w:proofErr w:type="gramStart"/>
      <w:r>
        <w:t>import</w:t>
      </w:r>
      <w:proofErr w:type="gramEnd"/>
      <w:r>
        <w:t>.</w:t>
      </w:r>
    </w:p>
    <w:p w14:paraId="1B4E9FFB" w14:textId="77777777" w:rsidR="00CE5270" w:rsidRDefault="00CE5270"/>
    <w:p w14:paraId="325C2472" w14:textId="50576913" w:rsidR="00CE5270" w:rsidRDefault="00CE5270">
      <w:r>
        <w:t>For further information contact:</w:t>
      </w:r>
    </w:p>
    <w:p w14:paraId="13EEEF1A" w14:textId="77777777" w:rsidR="00CE5270" w:rsidRDefault="00CE5270"/>
    <w:p w14:paraId="4466D352" w14:textId="06E0B28A" w:rsidR="00CE5270" w:rsidRDefault="00CE5270">
      <w:hyperlink r:id="rId5" w:history="1">
        <w:r w:rsidRPr="00627BBE">
          <w:rPr>
            <w:rStyle w:val="Hyperlink"/>
          </w:rPr>
          <w:t>weheimer@alaskan.net</w:t>
        </w:r>
      </w:hyperlink>
      <w:r>
        <w:t xml:space="preserve"> or miketinkerak@gmail.com</w:t>
      </w:r>
      <w:bookmarkStart w:id="0" w:name="_GoBack"/>
      <w:bookmarkEnd w:id="0"/>
    </w:p>
    <w:sectPr w:rsidR="00CE5270" w:rsidSect="00BE1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5"/>
    <w:rsid w:val="00127B7C"/>
    <w:rsid w:val="00140DF2"/>
    <w:rsid w:val="00271499"/>
    <w:rsid w:val="00391561"/>
    <w:rsid w:val="00766FFF"/>
    <w:rsid w:val="008D378B"/>
    <w:rsid w:val="009D34A5"/>
    <w:rsid w:val="00BE1AFA"/>
    <w:rsid w:val="00CE36B7"/>
    <w:rsid w:val="00C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E4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heimer@alaska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Macintosh Word</Application>
  <DocSecurity>0</DocSecurity>
  <Lines>18</Lines>
  <Paragraphs>5</Paragraphs>
  <ScaleCrop>false</ScaleCrop>
  <Company>Wayne's World Consulting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Heimer</dc:creator>
  <cp:keywords/>
  <dc:description/>
  <cp:lastModifiedBy>Wayne Heimer</cp:lastModifiedBy>
  <cp:revision>2</cp:revision>
  <dcterms:created xsi:type="dcterms:W3CDTF">2020-10-19T01:10:00Z</dcterms:created>
  <dcterms:modified xsi:type="dcterms:W3CDTF">2020-10-19T01:10:00Z</dcterms:modified>
</cp:coreProperties>
</file>