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91CA" w14:textId="6BD59A80"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Minnesota Pollution Control Agency ATTN: Charles Peterson 520 Lafayette Road St. Paul, MN 55155</w:t>
      </w:r>
    </w:p>
    <w:p w14:paraId="75A18E8E"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7F17AE0" w14:textId="3C087D2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 xml:space="preserve">My name </w:t>
      </w:r>
      <w:r w:rsidR="00064379">
        <w:rPr>
          <w:rFonts w:ascii="Aptos" w:eastAsia="Times New Roman" w:hAnsi="Aptos" w:cs="Times New Roman"/>
          <w:color w:val="000000"/>
          <w:kern w:val="0"/>
          <w14:ligatures w14:val="none"/>
        </w:rPr>
        <w:t>is Kyle Clark,</w:t>
      </w:r>
      <w:r w:rsidRPr="00E2370D">
        <w:rPr>
          <w:rFonts w:ascii="Aptos" w:eastAsia="Times New Roman" w:hAnsi="Aptos" w:cs="Times New Roman"/>
          <w:color w:val="000000"/>
          <w:kern w:val="0"/>
          <w14:ligatures w14:val="none"/>
        </w:rPr>
        <w:t xml:space="preserve"> and I </w:t>
      </w:r>
      <w:r w:rsidR="00064379">
        <w:rPr>
          <w:rFonts w:ascii="Aptos" w:eastAsia="Times New Roman" w:hAnsi="Aptos" w:cs="Times New Roman"/>
          <w:color w:val="000000"/>
          <w:kern w:val="0"/>
          <w14:ligatures w14:val="none"/>
        </w:rPr>
        <w:t xml:space="preserve">am a lifelong resident of Swift County in addition to owner/operator of Clark Family Farm Partnership </w:t>
      </w:r>
      <w:r w:rsidRPr="00E2370D">
        <w:rPr>
          <w:rFonts w:ascii="Aptos" w:eastAsia="Times New Roman" w:hAnsi="Aptos" w:cs="Times New Roman"/>
          <w:color w:val="000000"/>
          <w:kern w:val="0"/>
          <w14:ligatures w14:val="none"/>
        </w:rPr>
        <w:t>in</w:t>
      </w:r>
      <w:r w:rsidR="00064379">
        <w:rPr>
          <w:rFonts w:ascii="Aptos" w:eastAsia="Times New Roman" w:hAnsi="Aptos" w:cs="Times New Roman"/>
          <w:color w:val="000000"/>
          <w:kern w:val="0"/>
          <w14:ligatures w14:val="none"/>
        </w:rPr>
        <w:t xml:space="preserve"> Dublin Township of Swift County. </w:t>
      </w:r>
      <w:r w:rsidRPr="00E2370D">
        <w:rPr>
          <w:rFonts w:ascii="Aptos" w:eastAsia="Times New Roman" w:hAnsi="Aptos" w:cs="Times New Roman"/>
          <w:color w:val="000000"/>
          <w:kern w:val="0"/>
          <w14:ligatures w14:val="none"/>
        </w:rPr>
        <w:t>I am writing in support of the proposed </w:t>
      </w:r>
      <w:r w:rsidRPr="00E2370D">
        <w:rPr>
          <w:rFonts w:ascii="Aptos" w:eastAsia="Times New Roman" w:hAnsi="Aptos" w:cs="Times New Roman"/>
          <w:b/>
          <w:bCs/>
          <w:color w:val="000000"/>
          <w:kern w:val="0"/>
          <w14:ligatures w14:val="none"/>
        </w:rPr>
        <w:t>West River Dairy Expansion</w:t>
      </w:r>
      <w:r w:rsidRPr="00E2370D">
        <w:rPr>
          <w:rFonts w:ascii="Aptos" w:eastAsia="Times New Roman" w:hAnsi="Aptos" w:cs="Times New Roman"/>
          <w:color w:val="000000"/>
          <w:kern w:val="0"/>
          <w14:ligatures w14:val="none"/>
        </w:rPr>
        <w:t>.</w:t>
      </w:r>
    </w:p>
    <w:p w14:paraId="7B3E030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6039175" w14:textId="6215D94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Based on my experience and observations, Riverview Dairy operates with professionalism, integrity, and environmental responsibility. Their facilities are well-maintained, clean, and organized, and their teams are committed to doing things the right way.</w:t>
      </w:r>
    </w:p>
    <w:p w14:paraId="3353BAB1"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1F0042D" w14:textId="15067218"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As someone familiar with agriculture in this region, I recognize that manure management and water use are highly regulated in Minnesota. Riverview strives to follow these regulations, including nutrient management planning, soil testing, proper application rates, and timing based on field conditions. From what I have seen, their mindset is to meet and exceed these standards to ensure responsible stewardship.</w:t>
      </w:r>
    </w:p>
    <w:p w14:paraId="31E0559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FDD27EA" w14:textId="2E2DE61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The use of manure as a nutrient source has clear benefits for local farms, including improved soil health, increased organic matter and reduced erosion. This supports long-term agricultural sustainability.</w:t>
      </w:r>
    </w:p>
    <w:p w14:paraId="52ECA5A8"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0250EF56" w14:textId="063FA6BF"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Riverview has also been a strong community partner, supporting farmers, creating jobs, maintaining roads, and investing in schools and local programs. Their communication with neighbors and officials reflects their commitment to being a good neighbor.</w:t>
      </w:r>
    </w:p>
    <w:p w14:paraId="0BDF7C66"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5FA79F9" w14:textId="7995A117"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 understand that this project is undergoing environmental review through the state’s established process</w:t>
      </w:r>
      <w:r>
        <w:rPr>
          <w:rFonts w:ascii="Aptos" w:eastAsia="Times New Roman" w:hAnsi="Aptos" w:cs="Times New Roman"/>
          <w:color w:val="000000"/>
          <w:kern w:val="0"/>
          <w14:ligatures w14:val="none"/>
        </w:rPr>
        <w:t xml:space="preserve"> </w:t>
      </w:r>
      <w:r w:rsidRPr="00E2370D">
        <w:rPr>
          <w:rFonts w:ascii="Aptos" w:eastAsia="Times New Roman" w:hAnsi="Aptos" w:cs="Times New Roman"/>
          <w:color w:val="000000"/>
          <w:kern w:val="0"/>
          <w14:ligatures w14:val="none"/>
        </w:rPr>
        <w:t>— one of the most rigorous in the region—</w:t>
      </w:r>
      <w:r>
        <w:rPr>
          <w:rFonts w:ascii="Aptos" w:eastAsia="Times New Roman" w:hAnsi="Aptos" w:cs="Times New Roman"/>
          <w:color w:val="000000"/>
          <w:kern w:val="0"/>
          <w14:ligatures w14:val="none"/>
        </w:rPr>
        <w:t xml:space="preserve"> and </w:t>
      </w:r>
      <w:r w:rsidRPr="00E2370D">
        <w:rPr>
          <w:rFonts w:ascii="Aptos" w:eastAsia="Times New Roman" w:hAnsi="Aptos" w:cs="Times New Roman"/>
          <w:color w:val="000000"/>
          <w:kern w:val="0"/>
          <w14:ligatures w14:val="none"/>
        </w:rPr>
        <w:t>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p>
    <w:p w14:paraId="729265BD"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5264D75" w14:textId="17B414E5"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14:paraId="7C6AFC7E" w14:textId="77777777" w:rsidR="00E2370D" w:rsidRDefault="00E2370D" w:rsidP="00E2370D">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49763F9F" w14:textId="3F4893A9"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b/>
          <w:bCs/>
          <w:color w:val="000000"/>
          <w:kern w:val="0"/>
          <w14:ligatures w14:val="none"/>
        </w:rPr>
        <w:t>Sincerely,</w:t>
      </w:r>
      <w:r w:rsidRPr="00E2370D">
        <w:rPr>
          <w:rFonts w:ascii="Aptos" w:eastAsia="Times New Roman" w:hAnsi="Aptos" w:cs="Times New Roman"/>
          <w:color w:val="000000"/>
          <w:kern w:val="0"/>
          <w14:ligatures w14:val="none"/>
        </w:rPr>
        <w:br/>
      </w:r>
      <w:r w:rsidR="00064379">
        <w:rPr>
          <w:rFonts w:ascii="Aptos" w:eastAsia="Times New Roman" w:hAnsi="Aptos" w:cs="Times New Roman"/>
          <w:color w:val="000000"/>
          <w:kern w:val="0"/>
          <w14:ligatures w14:val="none"/>
        </w:rPr>
        <w:t>Kyle Clark</w:t>
      </w:r>
    </w:p>
    <w:p w14:paraId="11BD6F26" w14:textId="6FCEDD7E" w:rsidR="00064379" w:rsidRPr="00E2370D" w:rsidRDefault="00064379"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Swift County, MN</w:t>
      </w:r>
    </w:p>
    <w:p w14:paraId="22E13A46" w14:textId="77777777" w:rsidR="003F0E47" w:rsidRDefault="003F0E47"/>
    <w:sectPr w:rsidR="003F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0D"/>
    <w:rsid w:val="00064379"/>
    <w:rsid w:val="001B09FE"/>
    <w:rsid w:val="001B502F"/>
    <w:rsid w:val="001D5DF6"/>
    <w:rsid w:val="003F0E47"/>
    <w:rsid w:val="0057557B"/>
    <w:rsid w:val="005918A5"/>
    <w:rsid w:val="00592AC5"/>
    <w:rsid w:val="006A568D"/>
    <w:rsid w:val="00A909AB"/>
    <w:rsid w:val="00BD4E2E"/>
    <w:rsid w:val="00CD555A"/>
    <w:rsid w:val="00CF2AC5"/>
    <w:rsid w:val="00E2370D"/>
    <w:rsid w:val="00F94968"/>
    <w:rsid w:val="00FB05A7"/>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EAA"/>
  <w15:chartTrackingRefBased/>
  <w15:docId w15:val="{F1CA1B75-12B8-45D3-B952-30C270D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0D"/>
    <w:rPr>
      <w:rFonts w:eastAsiaTheme="majorEastAsia" w:cstheme="majorBidi"/>
      <w:color w:val="272727" w:themeColor="text1" w:themeTint="D8"/>
    </w:rPr>
  </w:style>
  <w:style w:type="paragraph" w:styleId="Title">
    <w:name w:val="Title"/>
    <w:basedOn w:val="Normal"/>
    <w:next w:val="Normal"/>
    <w:link w:val="TitleChar"/>
    <w:uiPriority w:val="10"/>
    <w:qFormat/>
    <w:rsid w:val="00E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0D"/>
    <w:pPr>
      <w:spacing w:before="160"/>
      <w:jc w:val="center"/>
    </w:pPr>
    <w:rPr>
      <w:i/>
      <w:iCs/>
      <w:color w:val="404040" w:themeColor="text1" w:themeTint="BF"/>
    </w:rPr>
  </w:style>
  <w:style w:type="character" w:customStyle="1" w:styleId="QuoteChar">
    <w:name w:val="Quote Char"/>
    <w:basedOn w:val="DefaultParagraphFont"/>
    <w:link w:val="Quote"/>
    <w:uiPriority w:val="29"/>
    <w:rsid w:val="00E2370D"/>
    <w:rPr>
      <w:i/>
      <w:iCs/>
      <w:color w:val="404040" w:themeColor="text1" w:themeTint="BF"/>
    </w:rPr>
  </w:style>
  <w:style w:type="paragraph" w:styleId="ListParagraph">
    <w:name w:val="List Paragraph"/>
    <w:basedOn w:val="Normal"/>
    <w:uiPriority w:val="34"/>
    <w:qFormat/>
    <w:rsid w:val="00E2370D"/>
    <w:pPr>
      <w:ind w:left="720"/>
      <w:contextualSpacing/>
    </w:pPr>
  </w:style>
  <w:style w:type="character" w:styleId="IntenseEmphasis">
    <w:name w:val="Intense Emphasis"/>
    <w:basedOn w:val="DefaultParagraphFont"/>
    <w:uiPriority w:val="21"/>
    <w:qFormat/>
    <w:rsid w:val="00E2370D"/>
    <w:rPr>
      <w:i/>
      <w:iCs/>
      <w:color w:val="0F4761" w:themeColor="accent1" w:themeShade="BF"/>
    </w:rPr>
  </w:style>
  <w:style w:type="paragraph" w:styleId="IntenseQuote">
    <w:name w:val="Intense Quote"/>
    <w:basedOn w:val="Normal"/>
    <w:next w:val="Normal"/>
    <w:link w:val="IntenseQuoteChar"/>
    <w:uiPriority w:val="30"/>
    <w:qFormat/>
    <w:rsid w:val="00E2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0D"/>
    <w:rPr>
      <w:i/>
      <w:iCs/>
      <w:color w:val="0F4761" w:themeColor="accent1" w:themeShade="BF"/>
    </w:rPr>
  </w:style>
  <w:style w:type="character" w:styleId="IntenseReference">
    <w:name w:val="Intense Reference"/>
    <w:basedOn w:val="DefaultParagraphFont"/>
    <w:uiPriority w:val="32"/>
    <w:qFormat/>
    <w:rsid w:val="00E23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316</Words>
  <Characters>1933</Characters>
  <Application>Microsoft Office Word</Application>
  <DocSecurity>0</DocSecurity>
  <Lines>40</Lines>
  <Paragraphs>10</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Knobloch</dc:creator>
  <cp:keywords/>
  <dc:description/>
  <cp:lastModifiedBy>Ali Bouta</cp:lastModifiedBy>
  <cp:revision>2</cp:revision>
  <dcterms:created xsi:type="dcterms:W3CDTF">2026-03-30T11:41:00Z</dcterms:created>
  <dcterms:modified xsi:type="dcterms:W3CDTF">2026-03-30T11:41:00Z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