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82A5" w14:textId="137518B7" w:rsidR="00FA25A6"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roofErr w:type="spellStart"/>
      <w:r>
        <w:rPr>
          <w:rFonts w:ascii="Segoe UI" w:hAnsi="Segoe UI" w:cs="Segoe UI"/>
        </w:rPr>
        <w:t>Sekyle</w:t>
      </w:r>
      <w:proofErr w:type="spellEnd"/>
      <w:r>
        <w:rPr>
          <w:rFonts w:ascii="Segoe UI" w:hAnsi="Segoe UI" w:cs="Segoe UI"/>
        </w:rPr>
        <w:t xml:space="preserve"> Jameson</w:t>
      </w:r>
    </w:p>
    <w:p w14:paraId="6FE3084A" w14:textId="5E428DEE" w:rsidR="00E11D1E"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881 Natane Ave</w:t>
      </w:r>
    </w:p>
    <w:p w14:paraId="09B7E179" w14:textId="161DE6BF" w:rsidR="001844CD"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Farmington, NM 87401</w:t>
      </w:r>
    </w:p>
    <w:p w14:paraId="0ABD6742" w14:textId="1D29DD3F" w:rsidR="003135B5"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Sekyle14@gmail.com</w:t>
      </w:r>
    </w:p>
    <w:p w14:paraId="20D57347" w14:textId="0D2F371D" w:rsidR="00E11D1E"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505-675-5307</w:t>
      </w:r>
    </w:p>
    <w:p w14:paraId="675EE574" w14:textId="7777777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004F02FA" w14:textId="6FC2700F"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I am writing to you as a dealership detailer working at </w:t>
      </w:r>
      <w:r>
        <w:rPr>
          <w:rFonts w:ascii="Segoe UI" w:hAnsi="Segoe UI" w:cs="Segoe UI"/>
        </w:rPr>
        <w:t>AutoMax</w:t>
      </w:r>
      <w:r>
        <w:rPr>
          <w:rFonts w:ascii="Segoe UI" w:hAnsi="Segoe UI" w:cs="Segoe UI"/>
        </w:rPr>
        <w:t xml:space="preserve"> in</w:t>
      </w:r>
      <w:r>
        <w:rPr>
          <w:rFonts w:ascii="Segoe UI" w:hAnsi="Segoe UI" w:cs="Segoe UI"/>
        </w:rPr>
        <w:t xml:space="preserve"> Farmington, NM</w:t>
      </w:r>
      <w:r>
        <w:rPr>
          <w:rFonts w:ascii="Segoe UI" w:hAnsi="Segoe UI" w:cs="Segoe UI"/>
        </w:rPr>
        <w:t>, to express my concerns regarding the proposed Advanced Clean Cars and Advanced Clean Trucks Rules being considered in New Mexico. While I understand and appreciate the environmental benefits these rules aim to achieve, I am worried about their impact on our industry, specifically on dealerships and their employees.</w:t>
      </w:r>
    </w:p>
    <w:p w14:paraId="7231ED49"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As someone who works closely with a variety of vehicles daily, I have firsthand experience with the preferences and needs of our customers. The proposed rules, while environmentally progressive, may pose significant challenges to our dealership operations, potentially impacting both sales and employment.</w:t>
      </w:r>
    </w:p>
    <w:p w14:paraId="0068F9C5"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One of my primary concerns is the potential reduction in customer choices. If the new rules lead to an increase in the cost of vehicles due to advanced technology requirements, this could limit the options available to our customers, especially those in lower income brackets. We pride ourselves on providing vehicles that suit a wide range of needs and budgets, and these regulations may hinder our ability to do so.</w:t>
      </w:r>
    </w:p>
    <w:p w14:paraId="564299CF"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Additionally, the transition to selling and maintaining a higher proportion of clean vehicles requires significant investment in training and infrastructure. As a detailer, I foresee a need for extensive retraining to handle the specific maintenance and detailing requirements of advanced clean cars and trucks. This transition could strain our dealership's resources and potentially lead to job insecurity for employees.</w:t>
      </w:r>
    </w:p>
    <w:p w14:paraId="54139096"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Moreover, the current infrastructure in New Mexico, such as charging stations for electric vehicles, does not yet seem adequate to support a rapid transition. This could lead to practical difficulties for our customers and affect their buying decisions.</w:t>
      </w:r>
    </w:p>
    <w:p w14:paraId="0D9EB26C"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I fully support efforts to improve our environmental footprint. However, I believe that these rules need to be implemented in a manner that considers the economic and practical realities of all stakeholders involved, including dealerships and their employees.</w:t>
      </w:r>
    </w:p>
    <w:p w14:paraId="1C2F8A3D"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I urge the decision-makers to reconsider the pace and nature of these rules, aiming for a more gradual transition that allows businesses like ours to adapt without significant </w:t>
      </w:r>
      <w:r>
        <w:rPr>
          <w:rFonts w:ascii="Segoe UI" w:hAnsi="Segoe UI" w:cs="Segoe UI"/>
        </w:rPr>
        <w:lastRenderedPageBreak/>
        <w:t>negative impacts. It is crucial to find a balance that supports environmental goals while also considering the economic well-being of those in the automotive industry.</w:t>
      </w:r>
    </w:p>
    <w:p w14:paraId="66D7180E"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Thank you for considering my perspective on this matter. I am open to further discussion and hope that a more inclusive approach can be found.</w:t>
      </w:r>
    </w:p>
    <w:p w14:paraId="64C2BF61" w14:textId="77777777" w:rsidR="001844CD" w:rsidRDefault="001844CD" w:rsidP="001844C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Sincerely,</w:t>
      </w:r>
    </w:p>
    <w:p w14:paraId="55380CAB" w14:textId="10A355CB" w:rsidR="00642815" w:rsidRDefault="001844CD"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roofErr w:type="spellStart"/>
      <w:r>
        <w:rPr>
          <w:rFonts w:ascii="Segoe UI" w:hAnsi="Segoe UI" w:cs="Segoe UI"/>
        </w:rPr>
        <w:t>Sekyle</w:t>
      </w:r>
      <w:proofErr w:type="spellEnd"/>
      <w:r>
        <w:rPr>
          <w:rFonts w:ascii="Segoe UI" w:hAnsi="Segoe UI" w:cs="Segoe UI"/>
        </w:rPr>
        <w:t xml:space="preserve"> Jameson</w:t>
      </w:r>
    </w:p>
    <w:sectPr w:rsidR="0064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5"/>
    <w:rsid w:val="001844CD"/>
    <w:rsid w:val="001A2D55"/>
    <w:rsid w:val="003135B5"/>
    <w:rsid w:val="00433CDD"/>
    <w:rsid w:val="004734BF"/>
    <w:rsid w:val="005C21A8"/>
    <w:rsid w:val="00642815"/>
    <w:rsid w:val="0069337C"/>
    <w:rsid w:val="00E11D1E"/>
    <w:rsid w:val="00FA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222"/>
  <w15:chartTrackingRefBased/>
  <w15:docId w15:val="{CA5ED27D-1650-4327-A15D-4D7460E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03">
      <w:bodyDiv w:val="1"/>
      <w:marLeft w:val="0"/>
      <w:marRight w:val="0"/>
      <w:marTop w:val="0"/>
      <w:marBottom w:val="0"/>
      <w:divBdr>
        <w:top w:val="none" w:sz="0" w:space="0" w:color="auto"/>
        <w:left w:val="none" w:sz="0" w:space="0" w:color="auto"/>
        <w:bottom w:val="none" w:sz="0" w:space="0" w:color="auto"/>
        <w:right w:val="none" w:sz="0" w:space="0" w:color="auto"/>
      </w:divBdr>
    </w:div>
    <w:div w:id="201018111">
      <w:bodyDiv w:val="1"/>
      <w:marLeft w:val="0"/>
      <w:marRight w:val="0"/>
      <w:marTop w:val="0"/>
      <w:marBottom w:val="0"/>
      <w:divBdr>
        <w:top w:val="none" w:sz="0" w:space="0" w:color="auto"/>
        <w:left w:val="none" w:sz="0" w:space="0" w:color="auto"/>
        <w:bottom w:val="none" w:sz="0" w:space="0" w:color="auto"/>
        <w:right w:val="none" w:sz="0" w:space="0" w:color="auto"/>
      </w:divBdr>
    </w:div>
    <w:div w:id="963077329">
      <w:bodyDiv w:val="1"/>
      <w:marLeft w:val="0"/>
      <w:marRight w:val="0"/>
      <w:marTop w:val="0"/>
      <w:marBottom w:val="0"/>
      <w:divBdr>
        <w:top w:val="none" w:sz="0" w:space="0" w:color="auto"/>
        <w:left w:val="none" w:sz="0" w:space="0" w:color="auto"/>
        <w:bottom w:val="none" w:sz="0" w:space="0" w:color="auto"/>
        <w:right w:val="none" w:sz="0" w:space="0" w:color="auto"/>
      </w:divBdr>
    </w:div>
    <w:div w:id="1116681014">
      <w:bodyDiv w:val="1"/>
      <w:marLeft w:val="0"/>
      <w:marRight w:val="0"/>
      <w:marTop w:val="0"/>
      <w:marBottom w:val="0"/>
      <w:divBdr>
        <w:top w:val="none" w:sz="0" w:space="0" w:color="auto"/>
        <w:left w:val="none" w:sz="0" w:space="0" w:color="auto"/>
        <w:bottom w:val="none" w:sz="0" w:space="0" w:color="auto"/>
        <w:right w:val="none" w:sz="0" w:space="0" w:color="auto"/>
      </w:divBdr>
    </w:div>
    <w:div w:id="1420517854">
      <w:bodyDiv w:val="1"/>
      <w:marLeft w:val="0"/>
      <w:marRight w:val="0"/>
      <w:marTop w:val="0"/>
      <w:marBottom w:val="0"/>
      <w:divBdr>
        <w:top w:val="none" w:sz="0" w:space="0" w:color="auto"/>
        <w:left w:val="none" w:sz="0" w:space="0" w:color="auto"/>
        <w:bottom w:val="none" w:sz="0" w:space="0" w:color="auto"/>
        <w:right w:val="none" w:sz="0" w:space="0" w:color="auto"/>
      </w:divBdr>
    </w:div>
    <w:div w:id="17467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Orozco</dc:creator>
  <cp:keywords/>
  <dc:description/>
  <cp:lastModifiedBy>Alex Orozco</cp:lastModifiedBy>
  <cp:revision>2</cp:revision>
  <dcterms:created xsi:type="dcterms:W3CDTF">2023-11-11T17:55:00Z</dcterms:created>
  <dcterms:modified xsi:type="dcterms:W3CDTF">2023-11-11T17:55:00Z</dcterms:modified>
</cp:coreProperties>
</file>