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8F79E" w14:textId="77777777" w:rsidR="00AF4895" w:rsidRDefault="005A5910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328F7C0" wp14:editId="6328F7C1">
            <wp:extent cx="3445747" cy="142913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747" cy="14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8F79F" w14:textId="4418AB4D" w:rsidR="00AF4895" w:rsidRDefault="00484787">
      <w:pPr>
        <w:pStyle w:val="BodyText"/>
        <w:spacing w:before="257"/>
      </w:pPr>
      <w:r>
        <w:rPr>
          <w:color w:val="2D2E2F"/>
        </w:rPr>
        <w:t xml:space="preserve">June </w:t>
      </w:r>
      <w:r w:rsidR="001E0A1D">
        <w:rPr>
          <w:color w:val="2D2E2F"/>
        </w:rPr>
        <w:t>1</w:t>
      </w:r>
      <w:r w:rsidR="005A1D23">
        <w:rPr>
          <w:color w:val="2D2E2F"/>
        </w:rPr>
        <w:t>8</w:t>
      </w:r>
      <w:r w:rsidR="005A5910">
        <w:rPr>
          <w:color w:val="2D2E2F"/>
        </w:rPr>
        <w:t>,</w:t>
      </w:r>
      <w:r w:rsidR="005A5910">
        <w:rPr>
          <w:color w:val="2D2E2F"/>
          <w:spacing w:val="-4"/>
        </w:rPr>
        <w:t xml:space="preserve"> 2026</w:t>
      </w:r>
    </w:p>
    <w:p w14:paraId="6328F7A0" w14:textId="77777777" w:rsidR="00AF4895" w:rsidRDefault="00AF4895">
      <w:pPr>
        <w:pStyle w:val="BodyText"/>
      </w:pPr>
    </w:p>
    <w:p w14:paraId="6328F7A1" w14:textId="77777777" w:rsidR="00AF4895" w:rsidRDefault="00AF4895">
      <w:pPr>
        <w:pStyle w:val="BodyText"/>
      </w:pPr>
    </w:p>
    <w:p w14:paraId="6328F7A2" w14:textId="77777777" w:rsidR="00AF4895" w:rsidRDefault="005A5910">
      <w:pPr>
        <w:pStyle w:val="BodyText"/>
        <w:ind w:right="5457"/>
      </w:pPr>
      <w:r>
        <w:rPr>
          <w:color w:val="2D2E2F"/>
        </w:rPr>
        <w:t>New</w:t>
      </w:r>
      <w:r>
        <w:rPr>
          <w:color w:val="2D2E2F"/>
          <w:spacing w:val="-10"/>
        </w:rPr>
        <w:t xml:space="preserve"> </w:t>
      </w:r>
      <w:r>
        <w:rPr>
          <w:color w:val="2D2E2F"/>
        </w:rPr>
        <w:t>Mexico</w:t>
      </w:r>
      <w:r>
        <w:rPr>
          <w:color w:val="2D2E2F"/>
          <w:spacing w:val="-9"/>
        </w:rPr>
        <w:t xml:space="preserve"> </w:t>
      </w:r>
      <w:r>
        <w:rPr>
          <w:color w:val="2D2E2F"/>
        </w:rPr>
        <w:t>Environmental</w:t>
      </w:r>
      <w:r>
        <w:rPr>
          <w:color w:val="2D2E2F"/>
          <w:spacing w:val="-12"/>
        </w:rPr>
        <w:t xml:space="preserve"> </w:t>
      </w:r>
      <w:r>
        <w:rPr>
          <w:color w:val="2D2E2F"/>
        </w:rPr>
        <w:t>Improvement</w:t>
      </w:r>
      <w:r>
        <w:rPr>
          <w:color w:val="2D2E2F"/>
          <w:spacing w:val="-9"/>
        </w:rPr>
        <w:t xml:space="preserve"> </w:t>
      </w:r>
      <w:r>
        <w:rPr>
          <w:color w:val="2D2E2F"/>
        </w:rPr>
        <w:t>Board c/o New Mexico Environment Department</w:t>
      </w:r>
    </w:p>
    <w:p w14:paraId="6328F7A3" w14:textId="77777777" w:rsidR="00AF4895" w:rsidRDefault="005A5910">
      <w:pPr>
        <w:pStyle w:val="BodyText"/>
        <w:ind w:right="6421"/>
      </w:pPr>
      <w:r>
        <w:rPr>
          <w:color w:val="2D2E2F"/>
        </w:rPr>
        <w:t>1190</w:t>
      </w:r>
      <w:r>
        <w:rPr>
          <w:color w:val="2D2E2F"/>
          <w:spacing w:val="-11"/>
        </w:rPr>
        <w:t xml:space="preserve"> </w:t>
      </w:r>
      <w:r>
        <w:rPr>
          <w:color w:val="2D2E2F"/>
        </w:rPr>
        <w:t>St.</w:t>
      </w:r>
      <w:r>
        <w:rPr>
          <w:color w:val="2D2E2F"/>
          <w:spacing w:val="-11"/>
        </w:rPr>
        <w:t xml:space="preserve"> </w:t>
      </w:r>
      <w:r>
        <w:rPr>
          <w:color w:val="2D2E2F"/>
        </w:rPr>
        <w:t>Francis</w:t>
      </w:r>
      <w:r>
        <w:rPr>
          <w:color w:val="2D2E2F"/>
          <w:spacing w:val="-11"/>
        </w:rPr>
        <w:t xml:space="preserve"> </w:t>
      </w:r>
      <w:r>
        <w:rPr>
          <w:color w:val="2D2E2F"/>
        </w:rPr>
        <w:t>Drive,</w:t>
      </w:r>
      <w:r>
        <w:rPr>
          <w:color w:val="2D2E2F"/>
          <w:spacing w:val="-13"/>
        </w:rPr>
        <w:t xml:space="preserve"> </w:t>
      </w:r>
      <w:r>
        <w:rPr>
          <w:color w:val="2D2E2F"/>
        </w:rPr>
        <w:t>Suite</w:t>
      </w:r>
      <w:r>
        <w:rPr>
          <w:color w:val="2D2E2F"/>
          <w:spacing w:val="-11"/>
        </w:rPr>
        <w:t xml:space="preserve"> </w:t>
      </w:r>
      <w:r>
        <w:rPr>
          <w:color w:val="2D2E2F"/>
        </w:rPr>
        <w:t>N4050 Santa Fe, NM 87505</w:t>
      </w:r>
    </w:p>
    <w:p w14:paraId="6328F7A4" w14:textId="77777777" w:rsidR="00AF4895" w:rsidRDefault="00AF4895">
      <w:pPr>
        <w:pStyle w:val="BodyText"/>
      </w:pPr>
    </w:p>
    <w:p w14:paraId="6328F7A5" w14:textId="4E396EAF" w:rsidR="00AF4895" w:rsidRDefault="005A5910">
      <w:pPr>
        <w:pStyle w:val="BodyText"/>
        <w:ind w:left="-1"/>
      </w:pPr>
      <w:r>
        <w:rPr>
          <w:color w:val="2D2E2F"/>
        </w:rPr>
        <w:t>Re: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Support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for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Project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Jupiter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Its</w:t>
      </w:r>
      <w:r>
        <w:rPr>
          <w:color w:val="2D2E2F"/>
          <w:spacing w:val="-15"/>
        </w:rPr>
        <w:t xml:space="preserve"> </w:t>
      </w:r>
      <w:r>
        <w:rPr>
          <w:color w:val="2D2E2F"/>
        </w:rPr>
        <w:t>Air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Quality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Permit</w:t>
      </w:r>
      <w:r>
        <w:rPr>
          <w:color w:val="2D2E2F"/>
          <w:spacing w:val="-15"/>
        </w:rPr>
        <w:t xml:space="preserve"> </w:t>
      </w:r>
      <w:r>
        <w:rPr>
          <w:color w:val="2D2E2F"/>
          <w:spacing w:val="-2"/>
        </w:rPr>
        <w:t>Application</w:t>
      </w:r>
    </w:p>
    <w:p w14:paraId="6328F7A6" w14:textId="77777777" w:rsidR="00AF4895" w:rsidRDefault="00AF4895">
      <w:pPr>
        <w:pStyle w:val="BodyText"/>
      </w:pPr>
    </w:p>
    <w:p w14:paraId="6328F7A7" w14:textId="77777777" w:rsidR="00AF4895" w:rsidRDefault="00AF4895">
      <w:pPr>
        <w:pStyle w:val="BodyText"/>
      </w:pPr>
    </w:p>
    <w:p w14:paraId="6328F7A8" w14:textId="77777777" w:rsidR="00AF4895" w:rsidRDefault="005A5910">
      <w:pPr>
        <w:pStyle w:val="BodyText"/>
      </w:pPr>
      <w:r>
        <w:rPr>
          <w:color w:val="2D2E2F"/>
        </w:rPr>
        <w:t>Dear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Members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of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2"/>
        </w:rPr>
        <w:t xml:space="preserve"> Board,</w:t>
      </w:r>
    </w:p>
    <w:p w14:paraId="6328F7A9" w14:textId="77777777" w:rsidR="00AF4895" w:rsidRDefault="00AF4895">
      <w:pPr>
        <w:pStyle w:val="BodyText"/>
      </w:pPr>
    </w:p>
    <w:p w14:paraId="6328F7AA" w14:textId="536E1619" w:rsidR="00AF4895" w:rsidRDefault="005A5910">
      <w:pPr>
        <w:pStyle w:val="BodyText"/>
        <w:ind w:right="54"/>
      </w:pPr>
      <w:r>
        <w:rPr>
          <w:color w:val="2D2E2F"/>
        </w:rPr>
        <w:t>On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behalf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of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15"/>
        </w:rPr>
        <w:t xml:space="preserve"> </w:t>
      </w:r>
      <w:r>
        <w:rPr>
          <w:color w:val="2D2E2F"/>
        </w:rPr>
        <w:t>Associated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Builders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Contractors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of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New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Mexico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(ABC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NM),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representing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merit shop contractors, specialty trades, suppliers, and construction professionals across our state, we write in support of the air quality permit applications for Project Jupiter</w:t>
      </w:r>
      <w:r w:rsidR="00B610CA">
        <w:rPr>
          <w:color w:val="2D2E2F"/>
        </w:rPr>
        <w:t xml:space="preserve"> (</w:t>
      </w:r>
      <w:r w:rsidR="00B610CA">
        <w:rPr>
          <w:color w:val="001F3F"/>
        </w:rPr>
        <w:t>Yucca Growth Infrastructure)</w:t>
      </w:r>
      <w:r>
        <w:rPr>
          <w:color w:val="2D2E2F"/>
        </w:rPr>
        <w:t>.</w:t>
      </w:r>
    </w:p>
    <w:p w14:paraId="6328F7AB" w14:textId="77777777" w:rsidR="00AF4895" w:rsidRDefault="00AF4895">
      <w:pPr>
        <w:pStyle w:val="BodyText"/>
      </w:pPr>
    </w:p>
    <w:p w14:paraId="6328F7AC" w14:textId="77777777" w:rsidR="00AF4895" w:rsidRDefault="005A5910">
      <w:pPr>
        <w:pStyle w:val="BodyText"/>
        <w:spacing w:before="1"/>
      </w:pPr>
      <w:r>
        <w:rPr>
          <w:color w:val="2D2E2F"/>
        </w:rPr>
        <w:t>From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a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construction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infrastructure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standpoint,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Project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Jupiter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represents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historic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opportunity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for New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Mexico’s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building</w:t>
      </w:r>
      <w:r>
        <w:rPr>
          <w:color w:val="2D2E2F"/>
          <w:spacing w:val="-6"/>
        </w:rPr>
        <w:t xml:space="preserve"> </w:t>
      </w:r>
      <w:r>
        <w:rPr>
          <w:color w:val="2D2E2F"/>
        </w:rPr>
        <w:t>industry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workforce.</w:t>
      </w:r>
      <w:r>
        <w:rPr>
          <w:color w:val="2D2E2F"/>
          <w:spacing w:val="-16"/>
        </w:rPr>
        <w:t xml:space="preserve"> </w:t>
      </w:r>
      <w:r>
        <w:rPr>
          <w:color w:val="2D2E2F"/>
        </w:rPr>
        <w:t>As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largest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private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investment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in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our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state’s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history, this project will activate thousands of skilled craft professionals and contractors while setting a new standard for large-scale, technologically advanced development in southern New Mexico.</w:t>
      </w:r>
    </w:p>
    <w:p w14:paraId="6328F7AD" w14:textId="77777777" w:rsidR="00AF4895" w:rsidRDefault="005A5910">
      <w:pPr>
        <w:pStyle w:val="BodyText"/>
        <w:spacing w:before="276"/>
      </w:pPr>
      <w:r>
        <w:rPr>
          <w:color w:val="2D2E2F"/>
        </w:rPr>
        <w:t>During the construction phase alone, Project Jupiter is expected to generate over 4,000 construction jobs.</w:t>
      </w:r>
      <w:r>
        <w:rPr>
          <w:color w:val="2D2E2F"/>
          <w:spacing w:val="-1"/>
        </w:rPr>
        <w:t xml:space="preserve"> </w:t>
      </w:r>
      <w:r>
        <w:rPr>
          <w:color w:val="2D2E2F"/>
        </w:rPr>
        <w:t>These are not temporary economic ripples — they represent sustained, multi-year opportunities for general contractors, subcontractors, specialty trades, suppliers, and local small businesses. This level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of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activity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strengthens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entire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construction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ecosystem,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from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apprentices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entering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trades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to established firms expanding their capacity and workforce.</w:t>
      </w:r>
    </w:p>
    <w:p w14:paraId="6328F7AE" w14:textId="77777777" w:rsidR="00AF4895" w:rsidRDefault="00AF4895">
      <w:pPr>
        <w:pStyle w:val="BodyText"/>
      </w:pPr>
    </w:p>
    <w:p w14:paraId="6328F7AF" w14:textId="77777777" w:rsidR="00AF4895" w:rsidRDefault="005A5910">
      <w:pPr>
        <w:pStyle w:val="BodyText"/>
      </w:pPr>
      <w:r>
        <w:rPr>
          <w:color w:val="2D2E2F"/>
        </w:rPr>
        <w:t>ABC NM is particularly encouraged by the project’s “Doña</w:t>
      </w:r>
      <w:r>
        <w:rPr>
          <w:color w:val="2D2E2F"/>
          <w:spacing w:val="-7"/>
        </w:rPr>
        <w:t xml:space="preserve"> </w:t>
      </w:r>
      <w:r>
        <w:rPr>
          <w:color w:val="2D2E2F"/>
        </w:rPr>
        <w:t>Ana First” hiring commitment and its $1.5 million investment in workforce training partnerships with local schools and colleges. Workforce development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is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central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to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our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mission.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Investments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like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these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help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ensure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that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residents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are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equipped with the technical skills necessary to succeed not only on this project, but on future infrastructure and industrial developments across the region.</w:t>
      </w:r>
    </w:p>
    <w:p w14:paraId="6328F7B0" w14:textId="77777777" w:rsidR="00AF4895" w:rsidRDefault="00AF4895">
      <w:pPr>
        <w:pStyle w:val="BodyText"/>
      </w:pPr>
    </w:p>
    <w:p w14:paraId="6328F7B1" w14:textId="77777777" w:rsidR="00AF4895" w:rsidRDefault="005A5910">
      <w:pPr>
        <w:pStyle w:val="BodyText"/>
        <w:rPr>
          <w:color w:val="2D2E2F"/>
        </w:rPr>
      </w:pPr>
      <w:r>
        <w:rPr>
          <w:color w:val="2D2E2F"/>
        </w:rPr>
        <w:t>Beyond jobsite impact, Project Jupiter will deliver long-term economic stability to Doña</w:t>
      </w:r>
      <w:r>
        <w:rPr>
          <w:color w:val="2D2E2F"/>
          <w:spacing w:val="-7"/>
        </w:rPr>
        <w:t xml:space="preserve"> </w:t>
      </w:r>
      <w:r>
        <w:rPr>
          <w:color w:val="2D2E2F"/>
        </w:rPr>
        <w:t>Ana County. The projected $360 million in direct payments to the county will strengthen public education, public safety, and essential services — the very systems that support a healthy construction workforce and thriving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communities.</w:t>
      </w:r>
      <w:r>
        <w:rPr>
          <w:color w:val="2D2E2F"/>
          <w:spacing w:val="-17"/>
        </w:rPr>
        <w:t xml:space="preserve"> </w:t>
      </w:r>
      <w:r>
        <w:rPr>
          <w:color w:val="2D2E2F"/>
        </w:rPr>
        <w:t>Additionally,</w:t>
      </w:r>
      <w:r>
        <w:rPr>
          <w:color w:val="2D2E2F"/>
          <w:spacing w:val="-6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$6.9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million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commitment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to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community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investment</w:t>
      </w:r>
      <w:r>
        <w:rPr>
          <w:color w:val="2D2E2F"/>
          <w:spacing w:val="-6"/>
        </w:rPr>
        <w:t xml:space="preserve"> </w:t>
      </w:r>
      <w:r>
        <w:rPr>
          <w:color w:val="2D2E2F"/>
        </w:rPr>
        <w:t>reinforces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 broader vision of responsible growth.</w:t>
      </w:r>
    </w:p>
    <w:p w14:paraId="6320BB44" w14:textId="77777777" w:rsidR="007C65EC" w:rsidRDefault="007C65EC">
      <w:pPr>
        <w:pStyle w:val="BodyText"/>
        <w:rPr>
          <w:color w:val="2D2E2F"/>
        </w:rPr>
      </w:pPr>
    </w:p>
    <w:p w14:paraId="633C69F7" w14:textId="31428FAD" w:rsidR="007C65EC" w:rsidRDefault="007C65EC">
      <w:pPr>
        <w:pStyle w:val="BodyText"/>
      </w:pPr>
      <w:r>
        <w:t xml:space="preserve">It is </w:t>
      </w:r>
      <w:r w:rsidR="000253FC">
        <w:t xml:space="preserve">notable </w:t>
      </w:r>
      <w:r>
        <w:t xml:space="preserve">that the </w:t>
      </w:r>
      <w:r w:rsidRPr="007C65EC">
        <w:t xml:space="preserve">new fuel-cell design runs without combustion and </w:t>
      </w:r>
      <w:r>
        <w:t xml:space="preserve">reduces </w:t>
      </w:r>
      <w:r w:rsidRPr="007C65EC">
        <w:t xml:space="preserve">emissions about 92% </w:t>
      </w:r>
      <w:r w:rsidRPr="007C65EC">
        <w:lastRenderedPageBreak/>
        <w:t>compared to the original gas-turbine plan</w:t>
      </w:r>
      <w:r w:rsidR="00904FFF">
        <w:t>; this change was made after listening and responding to citizen concerns about emissions</w:t>
      </w:r>
      <w:r w:rsidRPr="007C65EC">
        <w:t>.</w:t>
      </w:r>
    </w:p>
    <w:p w14:paraId="6328F7B2" w14:textId="77777777" w:rsidR="00AF4895" w:rsidRDefault="00AF4895">
      <w:pPr>
        <w:pStyle w:val="BodyText"/>
      </w:pPr>
    </w:p>
    <w:p w14:paraId="06567DE4" w14:textId="59DB76EC" w:rsidR="00B71688" w:rsidRDefault="005A5910">
      <w:pPr>
        <w:pStyle w:val="BodyText"/>
        <w:rPr>
          <w:color w:val="2D2E2F"/>
        </w:rPr>
      </w:pPr>
      <w:r>
        <w:rPr>
          <w:color w:val="2D2E2F"/>
        </w:rPr>
        <w:t>For</w:t>
      </w:r>
      <w:r>
        <w:rPr>
          <w:color w:val="2D2E2F"/>
          <w:spacing w:val="-10"/>
        </w:rPr>
        <w:t xml:space="preserve"> </w:t>
      </w:r>
      <w:r>
        <w:rPr>
          <w:color w:val="2D2E2F"/>
        </w:rPr>
        <w:t xml:space="preserve">ABC New Mexico, Project Jupiter is not simply a data center project — it is </w:t>
      </w:r>
      <w:proofErr w:type="gramStart"/>
      <w:r>
        <w:rPr>
          <w:color w:val="2D2E2F"/>
        </w:rPr>
        <w:t>a generational</w:t>
      </w:r>
      <w:proofErr w:type="gramEnd"/>
      <w:r>
        <w:rPr>
          <w:color w:val="2D2E2F"/>
        </w:rPr>
        <w:t xml:space="preserve"> </w:t>
      </w:r>
    </w:p>
    <w:p w14:paraId="6328F7B3" w14:textId="3EA97767" w:rsidR="00AF4895" w:rsidRDefault="005A5910">
      <w:pPr>
        <w:pStyle w:val="BodyText"/>
      </w:pPr>
      <w:r>
        <w:rPr>
          <w:color w:val="2D2E2F"/>
        </w:rPr>
        <w:t>infrastructure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investment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that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strengthens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our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skilled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workforce,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expands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opportunity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for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New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Mexico contractors, and positions our state as a leader in advanced construction and innovation.</w:t>
      </w:r>
    </w:p>
    <w:p w14:paraId="6328F7B5" w14:textId="77777777" w:rsidR="00AF4895" w:rsidRDefault="005A5910">
      <w:pPr>
        <w:pStyle w:val="BodyText"/>
        <w:spacing w:before="65"/>
        <w:ind w:right="1221"/>
        <w:jc w:val="both"/>
      </w:pPr>
      <w:r>
        <w:rPr>
          <w:color w:val="2D2E2F"/>
        </w:rPr>
        <w:t>We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respectfully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urge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Board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to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approve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the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air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quality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permit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applications</w:t>
      </w:r>
      <w:r>
        <w:rPr>
          <w:color w:val="2D2E2F"/>
          <w:spacing w:val="-5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4"/>
        </w:rPr>
        <w:t xml:space="preserve"> </w:t>
      </w:r>
      <w:r>
        <w:rPr>
          <w:color w:val="2D2E2F"/>
        </w:rPr>
        <w:t>allow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this transformative project to move forward.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Thank you for your leadership and commitment to responsible economic growth in New Mexico.</w:t>
      </w:r>
    </w:p>
    <w:p w14:paraId="6328F7B6" w14:textId="77777777" w:rsidR="00AF4895" w:rsidRDefault="00AF4895">
      <w:pPr>
        <w:pStyle w:val="BodyText"/>
      </w:pPr>
    </w:p>
    <w:p w14:paraId="6328F7B7" w14:textId="77777777" w:rsidR="00AF4895" w:rsidRDefault="00AF4895">
      <w:pPr>
        <w:pStyle w:val="BodyText"/>
      </w:pPr>
    </w:p>
    <w:p w14:paraId="6328F7B8" w14:textId="77777777" w:rsidR="00AF4895" w:rsidRDefault="00AF4895">
      <w:pPr>
        <w:pStyle w:val="BodyText"/>
      </w:pPr>
    </w:p>
    <w:p w14:paraId="6328F7B9" w14:textId="77777777" w:rsidR="00AF4895" w:rsidRDefault="005A5910">
      <w:pPr>
        <w:pStyle w:val="BodyText"/>
      </w:pPr>
      <w:r>
        <w:rPr>
          <w:noProof/>
        </w:rPr>
        <w:drawing>
          <wp:anchor distT="0" distB="0" distL="0" distR="0" simplePos="0" relativeHeight="487556096" behindDoc="1" locked="0" layoutInCell="1" allowOverlap="1" wp14:anchorId="6328F7C2" wp14:editId="6328F7C3">
            <wp:simplePos x="0" y="0"/>
            <wp:positionH relativeFrom="page">
              <wp:posOffset>632178</wp:posOffset>
            </wp:positionH>
            <wp:positionV relativeFrom="paragraph">
              <wp:posOffset>360611</wp:posOffset>
            </wp:positionV>
            <wp:extent cx="1295971" cy="58189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971" cy="581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D2E2F"/>
          <w:spacing w:val="-2"/>
        </w:rPr>
        <w:t>Sincerely,</w:t>
      </w:r>
    </w:p>
    <w:p w14:paraId="6328F7BA" w14:textId="77777777" w:rsidR="00AF4895" w:rsidRDefault="00AF4895">
      <w:pPr>
        <w:pStyle w:val="BodyText"/>
      </w:pPr>
    </w:p>
    <w:p w14:paraId="6328F7BB" w14:textId="77777777" w:rsidR="00AF4895" w:rsidRDefault="00AF4895">
      <w:pPr>
        <w:pStyle w:val="BodyText"/>
      </w:pPr>
    </w:p>
    <w:p w14:paraId="6328F7BC" w14:textId="77777777" w:rsidR="00AF4895" w:rsidRDefault="00AF4895">
      <w:pPr>
        <w:pStyle w:val="BodyText"/>
      </w:pPr>
    </w:p>
    <w:p w14:paraId="6328F7BD" w14:textId="77777777" w:rsidR="00AF4895" w:rsidRDefault="00AF4895">
      <w:pPr>
        <w:pStyle w:val="BodyText"/>
      </w:pPr>
    </w:p>
    <w:p w14:paraId="6328F7BE" w14:textId="77777777" w:rsidR="00AF4895" w:rsidRDefault="005A5910">
      <w:pPr>
        <w:pStyle w:val="BodyText"/>
        <w:ind w:right="8472"/>
      </w:pPr>
      <w:r>
        <w:rPr>
          <w:color w:val="2D2E2F"/>
        </w:rPr>
        <w:t>Carla Kugler President</w:t>
      </w:r>
      <w:r>
        <w:rPr>
          <w:color w:val="2D2E2F"/>
          <w:spacing w:val="-17"/>
        </w:rPr>
        <w:t xml:space="preserve"> </w:t>
      </w:r>
      <w:r>
        <w:rPr>
          <w:color w:val="2D2E2F"/>
        </w:rPr>
        <w:t>&amp;</w:t>
      </w:r>
      <w:r>
        <w:rPr>
          <w:color w:val="2D2E2F"/>
          <w:spacing w:val="-17"/>
        </w:rPr>
        <w:t xml:space="preserve"> </w:t>
      </w:r>
      <w:r>
        <w:rPr>
          <w:color w:val="2D2E2F"/>
        </w:rPr>
        <w:t>CEO</w:t>
      </w:r>
    </w:p>
    <w:p w14:paraId="6328F7BF" w14:textId="77777777" w:rsidR="00AF4895" w:rsidRDefault="005A5910">
      <w:pPr>
        <w:pStyle w:val="BodyText"/>
        <w:jc w:val="both"/>
        <w:rPr>
          <w:rFonts w:ascii="Calibri"/>
          <w:sz w:val="22"/>
        </w:rPr>
      </w:pPr>
      <w:r>
        <w:rPr>
          <w:color w:val="2D2E2F"/>
        </w:rPr>
        <w:t>Associated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Builders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and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Contractors</w:t>
      </w:r>
      <w:r>
        <w:rPr>
          <w:color w:val="2D2E2F"/>
          <w:spacing w:val="-3"/>
        </w:rPr>
        <w:t xml:space="preserve"> </w:t>
      </w:r>
      <w:r>
        <w:rPr>
          <w:color w:val="2D2E2F"/>
        </w:rPr>
        <w:t>of</w:t>
      </w:r>
      <w:r>
        <w:rPr>
          <w:color w:val="2D2E2F"/>
          <w:spacing w:val="-2"/>
        </w:rPr>
        <w:t xml:space="preserve"> </w:t>
      </w:r>
      <w:r>
        <w:rPr>
          <w:color w:val="2D2E2F"/>
        </w:rPr>
        <w:t>New</w:t>
      </w:r>
      <w:r>
        <w:rPr>
          <w:color w:val="2D2E2F"/>
          <w:spacing w:val="-5"/>
        </w:rPr>
        <w:t xml:space="preserve"> </w:t>
      </w:r>
      <w:r>
        <w:rPr>
          <w:color w:val="2D2E2F"/>
          <w:spacing w:val="-2"/>
        </w:rPr>
        <w:t>Me</w:t>
      </w:r>
      <w:r>
        <w:rPr>
          <w:rFonts w:ascii="Calibri"/>
          <w:color w:val="2D2E2F"/>
          <w:spacing w:val="-2"/>
          <w:sz w:val="22"/>
        </w:rPr>
        <w:t>xico</w:t>
      </w:r>
    </w:p>
    <w:sectPr w:rsidR="00AF4895">
      <w:pgSz w:w="12240" w:h="15840"/>
      <w:pgMar w:top="156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895"/>
    <w:rsid w:val="000253FC"/>
    <w:rsid w:val="00092916"/>
    <w:rsid w:val="001E0A1D"/>
    <w:rsid w:val="003008FA"/>
    <w:rsid w:val="003C4840"/>
    <w:rsid w:val="00484787"/>
    <w:rsid w:val="005A1D23"/>
    <w:rsid w:val="005A5910"/>
    <w:rsid w:val="0064536D"/>
    <w:rsid w:val="006773CA"/>
    <w:rsid w:val="00753DD3"/>
    <w:rsid w:val="00762C0E"/>
    <w:rsid w:val="007C65EC"/>
    <w:rsid w:val="008633C7"/>
    <w:rsid w:val="00904FFF"/>
    <w:rsid w:val="00972788"/>
    <w:rsid w:val="00AF4895"/>
    <w:rsid w:val="00B610CA"/>
    <w:rsid w:val="00B71688"/>
    <w:rsid w:val="00EC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F79E"/>
  <w15:docId w15:val="{5E114A99-05AC-421D-B902-9102A86BB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2688</Characters>
  <Application>Microsoft Office Word</Application>
  <DocSecurity>4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Pittman, Kaleb</dc:creator>
  <dc:description/>
  <cp:lastModifiedBy>Stephanie Kundert</cp:lastModifiedBy>
  <cp:revision>2</cp:revision>
  <dcterms:created xsi:type="dcterms:W3CDTF">2026-06-30T23:52:00Z</dcterms:created>
  <dcterms:modified xsi:type="dcterms:W3CDTF">2026-06-30T23:52:00Z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0x010100C133CD957AFB9B48B55EAA04B91CE0A1</vt:lpwstr>
  </property>
  <property fmtid="{D5CDD505-2E9C-101B-9397-08002B2CF9AE}" pid="3" name="Created">
    <vt:filetime>2026-02-18T00:00:00Z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2026-06-09T00:00:00Z</vt:filetime>
  </property>
  <property fmtid="{D5CDD505-2E9C-101B-9397-08002B2CF9AE}" pid="6" name="Producer">
    <vt:lpwstr>Adobe PDF Library 25.1.192</vt:lpwstr>
  </property>
  <property fmtid="{D5CDD505-2E9C-101B-9397-08002B2CF9AE}" pid="7" name="SourceModified">
    <vt:lpwstr/>
  </property>
</Properties>
</file>