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7E61" w14:textId="7204180A" w:rsidR="001D1D61" w:rsidRDefault="00163FCE" w:rsidP="00163FCE">
      <w:pPr>
        <w:spacing w:after="0"/>
      </w:pPr>
      <w:r>
        <w:t xml:space="preserve">January </w:t>
      </w:r>
      <w:r w:rsidR="00484170">
        <w:t>21</w:t>
      </w:r>
      <w:r>
        <w:t>,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B285A7" w:rsidR="00163FCE" w:rsidRDefault="00163FCE" w:rsidP="00163FCE">
      <w:pPr>
        <w:spacing w:after="0"/>
      </w:pPr>
      <w:r>
        <w:t>Dear M</w:t>
      </w:r>
      <w:r w:rsidR="00484170">
        <w:t>r</w:t>
      </w:r>
      <w:r>
        <w:t>.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52463EF0" w14:textId="77777777" w:rsidR="00E41DBB" w:rsidRDefault="00E41DBB" w:rsidP="00163FCE">
      <w:pPr>
        <w:spacing w:after="0"/>
      </w:pPr>
    </w:p>
    <w:p w14:paraId="7368C5F1" w14:textId="6B017C4A" w:rsidR="00E41DBB" w:rsidRPr="00F26472" w:rsidRDefault="00E41DBB" w:rsidP="00163FCE">
      <w:pPr>
        <w:spacing w:after="0"/>
      </w:pPr>
      <w:r>
        <w:rPr>
          <w:b/>
          <w:bCs/>
        </w:rPr>
        <w:t xml:space="preserve">I am a pediatrician and mother of three children as well as director of a local moms-for-clean air group called Midlothian Breathe, which is a member of the TRAM coalition. The main concerns that I have had about concrete-batch plants (CBPs) in North TX are the associated truck traffic which is causing traffic congestion/delays and breathing difficulties for young children exposed to the pollution they create. Multiple trucks should not be allowed to carry materials to and from these plants within 30min of school </w:t>
      </w:r>
      <w:r w:rsidR="00F26472">
        <w:rPr>
          <w:b/>
          <w:bCs/>
        </w:rPr>
        <w:t xml:space="preserve">bells </w:t>
      </w:r>
      <w:r>
        <w:rPr>
          <w:b/>
          <w:bCs/>
        </w:rPr>
        <w:t xml:space="preserve">OR during children’s outdoor recess periods. </w:t>
      </w:r>
      <w:r w:rsidR="00F26472">
        <w:rPr>
          <w:b/>
          <w:bCs/>
        </w:rPr>
        <w:t xml:space="preserve">What would be most protective and ideal would be to distance these plants more than 880 yards from schools and other locations with vulnerable populations, but we recognize that is beyond the scope of these BMPs. Lastly, the blasting is a major concern given that the land in our area (and much of TX) already has a high clay content leading to relatively high baseline levels of instability for building foundations. Consequently, when inappropriately intense seismographic blasting is done, major property damage is often seen as far as 20-30 miles away from these sites. A mass tort case is currently pending that is based primarily on structural damage to nearby properties </w:t>
      </w:r>
      <w:hyperlink r:id="rId5" w:history="1">
        <w:r w:rsidR="00F26472" w:rsidRPr="00F26472">
          <w:rPr>
            <w:rStyle w:val="Hyperlink"/>
            <w:b/>
            <w:bCs/>
          </w:rPr>
          <w:t>Chad Pinkerton mass tort claim regarding Holcim Midlothian blasting</w:t>
        </w:r>
      </w:hyperlink>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lastRenderedPageBreak/>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 xml:space="preserve">unpaved haul roads within an APO? The value of a BMP list is in detailing out what a “reasonable speed” ought to be. Another example: “Use fuel-efficient and </w:t>
      </w:r>
      <w:proofErr w:type="gramStart"/>
      <w:r w:rsidRPr="00CB1296">
        <w:t>appropriately-sized</w:t>
      </w:r>
      <w:proofErr w:type="gramEnd"/>
      <w:r w:rsidRPr="00CB1296">
        <w:t xml:space="preserve">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6"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w:t>
      </w:r>
      <w:r w:rsidRPr="00F354A1">
        <w:lastRenderedPageBreak/>
        <w:t>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23BC8C9D" w:rsidR="00F354A1" w:rsidRDefault="009D3A94" w:rsidP="00163FCE">
      <w:pPr>
        <w:spacing w:after="0"/>
        <w:rPr>
          <w:rFonts w:ascii="Baguet Script" w:hAnsi="Baguet Script"/>
          <w:i/>
          <w:iCs/>
        </w:rPr>
      </w:pPr>
      <w:r>
        <w:rPr>
          <w:rFonts w:ascii="Baguet Script" w:hAnsi="Baguet Script"/>
          <w:i/>
          <w:iCs/>
        </w:rPr>
        <w:t>Dr. Laura Hunt</w:t>
      </w:r>
    </w:p>
    <w:p w14:paraId="13111A4D" w14:textId="4699579B" w:rsidR="009D3A94" w:rsidRDefault="009D3A94" w:rsidP="00163FCE">
      <w:pPr>
        <w:spacing w:after="0"/>
        <w:rPr>
          <w:i/>
          <w:iCs/>
        </w:rPr>
      </w:pPr>
      <w:r>
        <w:rPr>
          <w:i/>
          <w:iCs/>
        </w:rPr>
        <w:t>Director Midlothian Breathe</w:t>
      </w:r>
    </w:p>
    <w:p w14:paraId="5CDA8C97" w14:textId="1C415FD4" w:rsidR="009D3A94" w:rsidRPr="009D3A94" w:rsidRDefault="009D3A94" w:rsidP="00163FCE">
      <w:pPr>
        <w:spacing w:after="0"/>
        <w:rPr>
          <w:i/>
          <w:iCs/>
        </w:rPr>
      </w:pPr>
      <w:r>
        <w:rPr>
          <w:i/>
          <w:iCs/>
        </w:rPr>
        <w:t>Midlothian, TX (the “cement capital of TX”)</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103FC5"/>
    <w:rsid w:val="00163FCE"/>
    <w:rsid w:val="001D1D61"/>
    <w:rsid w:val="00226460"/>
    <w:rsid w:val="00362A40"/>
    <w:rsid w:val="003A1ED7"/>
    <w:rsid w:val="003C1E56"/>
    <w:rsid w:val="00484170"/>
    <w:rsid w:val="004D34E7"/>
    <w:rsid w:val="0067215A"/>
    <w:rsid w:val="00696754"/>
    <w:rsid w:val="00804E24"/>
    <w:rsid w:val="0082484E"/>
    <w:rsid w:val="00853833"/>
    <w:rsid w:val="009D3A94"/>
    <w:rsid w:val="009E3AE1"/>
    <w:rsid w:val="00A11FBB"/>
    <w:rsid w:val="00AA61EB"/>
    <w:rsid w:val="00B41B63"/>
    <w:rsid w:val="00BD4DB8"/>
    <w:rsid w:val="00C732BF"/>
    <w:rsid w:val="00CB1296"/>
    <w:rsid w:val="00CB5C39"/>
    <w:rsid w:val="00DE15F4"/>
    <w:rsid w:val="00E41DBB"/>
    <w:rsid w:val="00F26472"/>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mtexas.org/calltoaction" TargetMode="External"/><Relationship Id="rId5" Type="http://schemas.openxmlformats.org/officeDocument/2006/relationships/hyperlink" Target="https://chadpinkerton.com/mass-tort/holcim-blasting-claims/%23:~:text=MAKE%20YOUR%20CLAIM%20NOW.,Call%20Now!&amp;text=The%20Pinkerton%20law%20firm%20recently,come%2C%E2%80%9D%20said%20Chad%20Pinker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Laura Hunt</cp:lastModifiedBy>
  <cp:revision>2</cp:revision>
  <dcterms:created xsi:type="dcterms:W3CDTF">2025-01-24T17:19:00Z</dcterms:created>
  <dcterms:modified xsi:type="dcterms:W3CDTF">2025-01-24T17:19:00Z</dcterms:modified>
</cp:coreProperties>
</file>