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8739" w14:textId="77777777" w:rsidR="002F6B63" w:rsidRPr="002F6B63" w:rsidRDefault="002F6B63" w:rsidP="002F6B63">
      <w:pPr>
        <w:rPr>
          <w:sz w:val="28"/>
          <w:szCs w:val="28"/>
        </w:rPr>
      </w:pPr>
      <w:r w:rsidRPr="002F6B63">
        <w:rPr>
          <w:sz w:val="28"/>
          <w:szCs w:val="28"/>
        </w:rPr>
        <w:t xml:space="preserve">On average, it takes about 15 gallons of water to recycle a pound of aluminum.  This plant, at full capacity, is targeted to generate 300,000 us tons of aluminum.  At those numbers that means that they will likely use 600,000,000 (yes million) gallons of water per year.  They say they will be operating 24/7 so that is 1,643,835 gallons per day.  68,493 gallons per hour and 1,841 gallons per minute.  A staggering amount of water.  It is not the 5,000 gallons per minute previously mentioned because that did not </w:t>
      </w:r>
      <w:proofErr w:type="gramStart"/>
      <w:r w:rsidRPr="002F6B63">
        <w:rPr>
          <w:sz w:val="28"/>
          <w:szCs w:val="28"/>
        </w:rPr>
        <w:t>take into account</w:t>
      </w:r>
      <w:proofErr w:type="gramEnd"/>
      <w:r w:rsidRPr="002F6B63">
        <w:rPr>
          <w:sz w:val="28"/>
          <w:szCs w:val="28"/>
        </w:rPr>
        <w:t xml:space="preserve"> the recycling of water but still staggering.  That is an unnecessary burden on the aquifer which is a limited resource.  </w:t>
      </w:r>
    </w:p>
    <w:p w14:paraId="4528771B" w14:textId="74714DE6" w:rsidR="001E7104" w:rsidRPr="002F6B63" w:rsidRDefault="002F6B63" w:rsidP="002F6B63">
      <w:pPr>
        <w:rPr>
          <w:sz w:val="28"/>
          <w:szCs w:val="28"/>
        </w:rPr>
      </w:pPr>
      <w:proofErr w:type="spellStart"/>
      <w:proofErr w:type="gramStart"/>
      <w:r w:rsidRPr="002F6B63">
        <w:rPr>
          <w:sz w:val="28"/>
          <w:szCs w:val="28"/>
        </w:rPr>
        <w:t>Lets</w:t>
      </w:r>
      <w:proofErr w:type="spellEnd"/>
      <w:proofErr w:type="gramEnd"/>
      <w:r w:rsidRPr="002F6B63">
        <w:rPr>
          <w:sz w:val="28"/>
          <w:szCs w:val="28"/>
        </w:rPr>
        <w:t xml:space="preserve"> take this down to what it means for the city of Benson.  The water system in Benson produces 1,800,000 gallons of water per day on average as per their reports to ADWR.  The system is designed to produce up to 3,000,000 million gallons per day.  Take the 1,800,000 of current demand and add the daily demand from ADI, 1,643,835 and you get a daily demand of 3,444,383 gallons per day.  A full 444,383 gallons over the design capacity of Benson water.</w:t>
      </w:r>
    </w:p>
    <w:sectPr w:rsidR="001E7104" w:rsidRPr="002F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3C44"/>
    <w:rsid w:val="001E7104"/>
    <w:rsid w:val="002F6B63"/>
    <w:rsid w:val="003A3BE7"/>
    <w:rsid w:val="008A3567"/>
    <w:rsid w:val="00AE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4D84"/>
  <w15:chartTrackingRefBased/>
  <w15:docId w15:val="{748CB952-93D0-4D8A-AE74-C80C02D6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C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E3C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E3C4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E3C4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E3C4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E3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4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E3C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E3C4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E3C4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E3C4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E3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C44"/>
    <w:rPr>
      <w:rFonts w:eastAsiaTheme="majorEastAsia" w:cstheme="majorBidi"/>
      <w:color w:val="272727" w:themeColor="text1" w:themeTint="D8"/>
    </w:rPr>
  </w:style>
  <w:style w:type="paragraph" w:styleId="Title">
    <w:name w:val="Title"/>
    <w:basedOn w:val="Normal"/>
    <w:next w:val="Normal"/>
    <w:link w:val="TitleChar"/>
    <w:uiPriority w:val="10"/>
    <w:qFormat/>
    <w:rsid w:val="00AE3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C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C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3C44"/>
    <w:rPr>
      <w:i/>
      <w:iCs/>
      <w:color w:val="404040" w:themeColor="text1" w:themeTint="BF"/>
    </w:rPr>
  </w:style>
  <w:style w:type="paragraph" w:styleId="ListParagraph">
    <w:name w:val="List Paragraph"/>
    <w:basedOn w:val="Normal"/>
    <w:uiPriority w:val="34"/>
    <w:qFormat/>
    <w:rsid w:val="00AE3C44"/>
    <w:pPr>
      <w:ind w:left="720"/>
      <w:contextualSpacing/>
    </w:pPr>
  </w:style>
  <w:style w:type="character" w:styleId="IntenseEmphasis">
    <w:name w:val="Intense Emphasis"/>
    <w:basedOn w:val="DefaultParagraphFont"/>
    <w:uiPriority w:val="21"/>
    <w:qFormat/>
    <w:rsid w:val="00AE3C44"/>
    <w:rPr>
      <w:i/>
      <w:iCs/>
      <w:color w:val="365F91" w:themeColor="accent1" w:themeShade="BF"/>
    </w:rPr>
  </w:style>
  <w:style w:type="paragraph" w:styleId="IntenseQuote">
    <w:name w:val="Intense Quote"/>
    <w:basedOn w:val="Normal"/>
    <w:next w:val="Normal"/>
    <w:link w:val="IntenseQuoteChar"/>
    <w:uiPriority w:val="30"/>
    <w:qFormat/>
    <w:rsid w:val="00AE3C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E3C44"/>
    <w:rPr>
      <w:i/>
      <w:iCs/>
      <w:color w:val="365F91" w:themeColor="accent1" w:themeShade="BF"/>
    </w:rPr>
  </w:style>
  <w:style w:type="character" w:styleId="IntenseReference">
    <w:name w:val="Intense Reference"/>
    <w:basedOn w:val="DefaultParagraphFont"/>
    <w:uiPriority w:val="32"/>
    <w:qFormat/>
    <w:rsid w:val="00AE3C4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SPRENKLE</dc:creator>
  <cp:keywords/>
  <dc:description/>
  <cp:lastModifiedBy>DANIEL SPRENKLE</cp:lastModifiedBy>
  <cp:revision>2</cp:revision>
  <dcterms:created xsi:type="dcterms:W3CDTF">2025-07-19T02:12:00Z</dcterms:created>
  <dcterms:modified xsi:type="dcterms:W3CDTF">2025-07-19T02:14:00Z</dcterms:modified>
</cp:coreProperties>
</file>