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BB89" w14:textId="38688DE9" w:rsidR="0036248E" w:rsidRPr="00DA00F7" w:rsidRDefault="00DA00F7">
      <w:pPr>
        <w:rPr>
          <w:rFonts w:ascii="Arial" w:hAnsi="Arial" w:cs="Arial"/>
          <w:sz w:val="22"/>
          <w:szCs w:val="22"/>
        </w:rPr>
      </w:pPr>
      <w:r w:rsidRPr="00DA00F7">
        <w:rPr>
          <w:rFonts w:ascii="Arial" w:hAnsi="Arial" w:cs="Arial"/>
          <w:sz w:val="22"/>
          <w:szCs w:val="22"/>
        </w:rPr>
        <w:t xml:space="preserve">Even with our current regulations California's air quality is no better </w:t>
      </w:r>
      <w:proofErr w:type="gramStart"/>
      <w:r w:rsidRPr="00DA00F7">
        <w:rPr>
          <w:rFonts w:ascii="Arial" w:hAnsi="Arial" w:cs="Arial"/>
          <w:sz w:val="22"/>
          <w:szCs w:val="22"/>
        </w:rPr>
        <w:t>than</w:t>
      </w:r>
      <w:proofErr w:type="gramEnd"/>
      <w:r w:rsidRPr="00DA00F7">
        <w:rPr>
          <w:rFonts w:ascii="Arial" w:hAnsi="Arial" w:cs="Arial"/>
          <w:sz w:val="22"/>
          <w:szCs w:val="22"/>
        </w:rPr>
        <w:t xml:space="preserve"> the rest of the country. The current excessive regulation in California is creating misery. Further regulations will not fix this issue. Electric cars will not fix the co2 issue, </w:t>
      </w:r>
      <w:r w:rsidRPr="00DA00F7">
        <w:rPr>
          <w:rFonts w:ascii="Arial" w:hAnsi="Arial" w:cs="Arial"/>
          <w:sz w:val="22"/>
          <w:szCs w:val="22"/>
        </w:rPr>
        <w:t>electricity</w:t>
      </w:r>
      <w:r w:rsidRPr="00DA00F7">
        <w:rPr>
          <w:rFonts w:ascii="Arial" w:hAnsi="Arial" w:cs="Arial"/>
          <w:sz w:val="22"/>
          <w:szCs w:val="22"/>
        </w:rPr>
        <w:t xml:space="preserve"> is mostly produced by natural gas. The proposed regulations will do nothing but further destroy the private sector and our living standards in </w:t>
      </w:r>
      <w:r w:rsidRPr="00DA00F7">
        <w:rPr>
          <w:rFonts w:ascii="Arial" w:hAnsi="Arial" w:cs="Arial"/>
          <w:sz w:val="22"/>
          <w:szCs w:val="22"/>
        </w:rPr>
        <w:t>California</w:t>
      </w:r>
      <w:r w:rsidRPr="00DA00F7">
        <w:rPr>
          <w:rFonts w:ascii="Arial" w:hAnsi="Arial" w:cs="Arial"/>
          <w:sz w:val="22"/>
          <w:szCs w:val="22"/>
        </w:rPr>
        <w:t xml:space="preserve">. Regulators are creating more pain for the poor. </w:t>
      </w:r>
      <w:r w:rsidRPr="00DA00F7">
        <w:rPr>
          <w:rFonts w:ascii="Arial" w:hAnsi="Arial" w:cs="Arial"/>
          <w:sz w:val="22"/>
          <w:szCs w:val="22"/>
        </w:rPr>
        <w:t>More</w:t>
      </w:r>
      <w:r w:rsidRPr="00DA00F7">
        <w:rPr>
          <w:rFonts w:ascii="Arial" w:hAnsi="Arial" w:cs="Arial"/>
          <w:sz w:val="22"/>
          <w:szCs w:val="22"/>
        </w:rPr>
        <w:t xml:space="preserve"> people will move out of state. Please stop excessive government regulations, the private sector will fix the co2 issue with technology improvements over time, as they have done for decades. </w:t>
      </w:r>
      <w:r>
        <w:rPr>
          <w:rFonts w:ascii="Arial" w:hAnsi="Arial" w:cs="Arial"/>
          <w:sz w:val="22"/>
          <w:szCs w:val="22"/>
        </w:rPr>
        <w:t xml:space="preserve">More </w:t>
      </w:r>
      <w:r w:rsidRPr="00DA00F7">
        <w:rPr>
          <w:rFonts w:ascii="Arial" w:hAnsi="Arial" w:cs="Arial"/>
          <w:sz w:val="22"/>
          <w:szCs w:val="22"/>
        </w:rPr>
        <w:t>Government regulations will not fix these issues.</w:t>
      </w:r>
    </w:p>
    <w:sectPr w:rsidR="0036248E" w:rsidRPr="00DA0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F7"/>
    <w:rsid w:val="00165735"/>
    <w:rsid w:val="0036248E"/>
    <w:rsid w:val="00DA00F7"/>
    <w:rsid w:val="00E5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BFB3"/>
  <w15:chartTrackingRefBased/>
  <w15:docId w15:val="{25A6588F-5FCA-4FB9-BD8E-14DBEBF9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608</Characters>
  <Application>Microsoft Office Word</Application>
  <DocSecurity>0</DocSecurity>
  <Lines>8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Radich</dc:creator>
  <cp:keywords/>
  <dc:description/>
  <cp:lastModifiedBy>Brendan Radich</cp:lastModifiedBy>
  <cp:revision>1</cp:revision>
  <dcterms:created xsi:type="dcterms:W3CDTF">2026-03-09T19:56:00Z</dcterms:created>
  <dcterms:modified xsi:type="dcterms:W3CDTF">2026-03-09T19:59:00Z</dcterms:modified>
</cp:coreProperties>
</file>