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84D6" w14:textId="77777777" w:rsidR="00D636CA" w:rsidRDefault="003E0318">
      <w:r>
        <w:t xml:space="preserve">CARB should be completely dismantled and eliminated.  The problem with CARB is that every decision is made in a vacuum with little consideration of the fallout of these continued bad policies.  Most of California supports taking care of the environment, but these regulations put too much pressure on many businesses, specifically the oil refineries.  We already pay the most for gasoline in the country; CARB isn’t helping.  We don’t need rules that tax the </w:t>
      </w:r>
      <w:proofErr w:type="gramStart"/>
      <w:r>
        <w:t>general public</w:t>
      </w:r>
      <w:proofErr w:type="gramEnd"/>
      <w:r>
        <w:t xml:space="preserve"> (and businesses) in to oblivion.  Chevron recently indicated they will likely have to leave the state, which puts even more dependence on foreign oil.  Why push policies that drive CA to buy oil from countries that ship it across the world on a diesel-powered vessel?   </w:t>
      </w:r>
    </w:p>
    <w:p w14:paraId="21C9E2B1" w14:textId="77777777" w:rsidR="003E0318" w:rsidRDefault="003E0318">
      <w:r>
        <w:t>CARB must go!</w:t>
      </w:r>
    </w:p>
    <w:sectPr w:rsidR="003E0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18"/>
    <w:rsid w:val="001B4EDD"/>
    <w:rsid w:val="003E0318"/>
    <w:rsid w:val="007B4AD2"/>
    <w:rsid w:val="008F121D"/>
    <w:rsid w:val="008F47EE"/>
    <w:rsid w:val="00D636CA"/>
    <w:rsid w:val="00F0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1139"/>
  <w15:chartTrackingRefBased/>
  <w15:docId w15:val="{C37B236A-ACBB-40A5-A8F5-A1E07B8C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3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3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3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3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3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3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3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18"/>
    <w:rPr>
      <w:rFonts w:eastAsiaTheme="majorEastAsia" w:cstheme="majorBidi"/>
      <w:color w:val="272727" w:themeColor="text1" w:themeTint="D8"/>
    </w:rPr>
  </w:style>
  <w:style w:type="paragraph" w:styleId="Title">
    <w:name w:val="Title"/>
    <w:basedOn w:val="Normal"/>
    <w:next w:val="Normal"/>
    <w:link w:val="TitleChar"/>
    <w:uiPriority w:val="10"/>
    <w:qFormat/>
    <w:rsid w:val="003E0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18"/>
    <w:pPr>
      <w:spacing w:before="160"/>
      <w:jc w:val="center"/>
    </w:pPr>
    <w:rPr>
      <w:i/>
      <w:iCs/>
      <w:color w:val="404040" w:themeColor="text1" w:themeTint="BF"/>
    </w:rPr>
  </w:style>
  <w:style w:type="character" w:customStyle="1" w:styleId="QuoteChar">
    <w:name w:val="Quote Char"/>
    <w:basedOn w:val="DefaultParagraphFont"/>
    <w:link w:val="Quote"/>
    <w:uiPriority w:val="29"/>
    <w:rsid w:val="003E0318"/>
    <w:rPr>
      <w:i/>
      <w:iCs/>
      <w:color w:val="404040" w:themeColor="text1" w:themeTint="BF"/>
    </w:rPr>
  </w:style>
  <w:style w:type="paragraph" w:styleId="ListParagraph">
    <w:name w:val="List Paragraph"/>
    <w:basedOn w:val="Normal"/>
    <w:uiPriority w:val="34"/>
    <w:qFormat/>
    <w:rsid w:val="003E0318"/>
    <w:pPr>
      <w:ind w:left="720"/>
      <w:contextualSpacing/>
    </w:pPr>
  </w:style>
  <w:style w:type="character" w:styleId="IntenseEmphasis">
    <w:name w:val="Intense Emphasis"/>
    <w:basedOn w:val="DefaultParagraphFont"/>
    <w:uiPriority w:val="21"/>
    <w:qFormat/>
    <w:rsid w:val="003E0318"/>
    <w:rPr>
      <w:i/>
      <w:iCs/>
      <w:color w:val="2F5496" w:themeColor="accent1" w:themeShade="BF"/>
    </w:rPr>
  </w:style>
  <w:style w:type="paragraph" w:styleId="IntenseQuote">
    <w:name w:val="Intense Quote"/>
    <w:basedOn w:val="Normal"/>
    <w:next w:val="Normal"/>
    <w:link w:val="IntenseQuoteChar"/>
    <w:uiPriority w:val="30"/>
    <w:qFormat/>
    <w:rsid w:val="003E0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318"/>
    <w:rPr>
      <w:i/>
      <w:iCs/>
      <w:color w:val="2F5496" w:themeColor="accent1" w:themeShade="BF"/>
    </w:rPr>
  </w:style>
  <w:style w:type="character" w:styleId="IntenseReference">
    <w:name w:val="Intense Reference"/>
    <w:basedOn w:val="DefaultParagraphFont"/>
    <w:uiPriority w:val="32"/>
    <w:qFormat/>
    <w:rsid w:val="003E0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Wuest</dc:creator>
  <cp:keywords/>
  <dc:description/>
  <cp:lastModifiedBy>Brian Wuest</cp:lastModifiedBy>
  <cp:revision>1</cp:revision>
  <dcterms:created xsi:type="dcterms:W3CDTF">2026-03-06T20:10:00Z</dcterms:created>
  <dcterms:modified xsi:type="dcterms:W3CDTF">2026-03-06T20:14:00Z</dcterms:modified>
</cp:coreProperties>
</file>