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EF69" w14:textId="5FD331F9" w:rsidR="004B644B" w:rsidRPr="00925E28" w:rsidRDefault="6C6C7B31" w:rsidP="004B644B">
      <w:pPr>
        <w:spacing w:after="0" w:line="240" w:lineRule="auto"/>
        <w:rPr>
          <w:rFonts w:ascii="Arial" w:hAnsi="Arial" w:cs="Arial"/>
          <w:highlight w:val="yellow"/>
        </w:rPr>
      </w:pPr>
      <w:r w:rsidRPr="1E26E65D">
        <w:rPr>
          <w:rFonts w:ascii="Arial" w:hAnsi="Arial" w:cs="Arial"/>
          <w:b/>
          <w:bCs/>
          <w:color w:val="EE0000"/>
        </w:rPr>
        <w:t xml:space="preserve"> </w:t>
      </w:r>
    </w:p>
    <w:p w14:paraId="2FDE8D0A" w14:textId="79DA5C28" w:rsidR="004B644B" w:rsidRDefault="00364309" w:rsidP="6BA7DEF6">
      <w:pPr>
        <w:spacing w:after="0"/>
      </w:pPr>
      <w:r>
        <w:rPr>
          <w:rFonts w:ascii="Arial" w:eastAsia="Arial" w:hAnsi="Arial" w:cs="Arial"/>
        </w:rPr>
        <w:t>4/13/2026</w:t>
      </w:r>
    </w:p>
    <w:p w14:paraId="561522CA" w14:textId="2A309D32" w:rsidR="11D63500" w:rsidRDefault="11D63500" w:rsidP="6BA7DEF6">
      <w:pPr>
        <w:spacing w:after="0"/>
      </w:pPr>
      <w:r w:rsidRPr="6BA7DEF6">
        <w:rPr>
          <w:rFonts w:ascii="Arial" w:eastAsia="Arial" w:hAnsi="Arial" w:cs="Arial"/>
        </w:rPr>
        <w:t xml:space="preserve"> </w:t>
      </w:r>
    </w:p>
    <w:p w14:paraId="2D7EF185" w14:textId="2F0E130A" w:rsidR="11D63500" w:rsidRDefault="11D63500" w:rsidP="6BA7DEF6">
      <w:pPr>
        <w:spacing w:after="0"/>
      </w:pPr>
      <w:r w:rsidRPr="6BA7DEF6">
        <w:rPr>
          <w:rFonts w:ascii="Arial" w:eastAsia="Arial" w:hAnsi="Arial" w:cs="Arial"/>
        </w:rPr>
        <w:t>Clerk of the Board</w:t>
      </w:r>
    </w:p>
    <w:p w14:paraId="7731A0B9" w14:textId="3336753D" w:rsidR="11D63500" w:rsidRDefault="11D63500" w:rsidP="6BA7DEF6">
      <w:pPr>
        <w:spacing w:after="0"/>
      </w:pPr>
      <w:r w:rsidRPr="6BA7DEF6">
        <w:rPr>
          <w:rFonts w:ascii="Arial" w:eastAsia="Arial" w:hAnsi="Arial" w:cs="Arial"/>
        </w:rPr>
        <w:t xml:space="preserve">California Air Resources Board </w:t>
      </w:r>
    </w:p>
    <w:p w14:paraId="404C2A3A" w14:textId="5E93A297" w:rsidR="11D63500" w:rsidRDefault="11D63500" w:rsidP="6BA7DEF6">
      <w:pPr>
        <w:spacing w:after="0"/>
      </w:pPr>
      <w:r w:rsidRPr="6BA7DEF6">
        <w:rPr>
          <w:rFonts w:ascii="Arial" w:eastAsia="Arial" w:hAnsi="Arial" w:cs="Arial"/>
        </w:rPr>
        <w:t>1001 I Street</w:t>
      </w:r>
    </w:p>
    <w:p w14:paraId="04EAC879" w14:textId="6102516A" w:rsidR="11D63500" w:rsidRDefault="11D63500" w:rsidP="6BA7DEF6">
      <w:pPr>
        <w:spacing w:after="0"/>
      </w:pPr>
      <w:r w:rsidRPr="6BA7DEF6">
        <w:rPr>
          <w:rFonts w:ascii="Arial" w:eastAsia="Arial" w:hAnsi="Arial" w:cs="Arial"/>
        </w:rPr>
        <w:t>Sacramento, CA 95814</w:t>
      </w:r>
    </w:p>
    <w:p w14:paraId="65B00BC7" w14:textId="2DEB9629" w:rsidR="11D63500" w:rsidRDefault="11D63500" w:rsidP="6BA7DEF6">
      <w:pPr>
        <w:spacing w:after="0"/>
      </w:pPr>
      <w:r w:rsidRPr="6BA7DEF6">
        <w:rPr>
          <w:rFonts w:ascii="Arial" w:eastAsia="Arial" w:hAnsi="Arial" w:cs="Arial"/>
        </w:rPr>
        <w:t xml:space="preserve"> </w:t>
      </w:r>
    </w:p>
    <w:p w14:paraId="256DB32D" w14:textId="5BA68DEB" w:rsidR="11D63500" w:rsidRDefault="11D63500" w:rsidP="6BA7DEF6">
      <w:pPr>
        <w:spacing w:after="0"/>
      </w:pPr>
      <w:r w:rsidRPr="6BA7DEF6">
        <w:rPr>
          <w:rFonts w:ascii="Arial" w:eastAsia="Arial" w:hAnsi="Arial" w:cs="Arial"/>
          <w:b/>
          <w:bCs/>
        </w:rPr>
        <w:t>RE: Advanced Clean Fleets 15-Day Comment Period Response</w:t>
      </w:r>
    </w:p>
    <w:p w14:paraId="088D39DC" w14:textId="3A957118" w:rsidR="11D63500" w:rsidRDefault="11D63500" w:rsidP="6BA7DEF6">
      <w:pPr>
        <w:spacing w:after="0"/>
      </w:pPr>
      <w:r w:rsidRPr="6BA7DEF6">
        <w:rPr>
          <w:rFonts w:ascii="Arial" w:eastAsia="Arial" w:hAnsi="Arial" w:cs="Arial"/>
        </w:rPr>
        <w:t xml:space="preserve"> </w:t>
      </w:r>
    </w:p>
    <w:p w14:paraId="1AA10856" w14:textId="41DC953A" w:rsidR="11D63500" w:rsidRDefault="11D63500" w:rsidP="6BA7DEF6">
      <w:pPr>
        <w:spacing w:after="0"/>
      </w:pPr>
      <w:r w:rsidRPr="6BA7DEF6">
        <w:rPr>
          <w:rFonts w:ascii="Arial" w:eastAsia="Arial" w:hAnsi="Arial" w:cs="Arial"/>
        </w:rPr>
        <w:t>Chair Lauren Sanchez and the Members of the California Air Resources Board:</w:t>
      </w:r>
    </w:p>
    <w:p w14:paraId="3E3F44C3" w14:textId="5F580650" w:rsidR="11D63500" w:rsidRDefault="11D63500" w:rsidP="6BA7DEF6">
      <w:pPr>
        <w:spacing w:after="0"/>
      </w:pPr>
      <w:r w:rsidRPr="6BA7DEF6">
        <w:rPr>
          <w:rFonts w:ascii="Arial" w:eastAsia="Arial" w:hAnsi="Arial" w:cs="Arial"/>
        </w:rPr>
        <w:t xml:space="preserve"> </w:t>
      </w:r>
    </w:p>
    <w:p w14:paraId="2B4AEFDB" w14:textId="5ABB1B82" w:rsidR="11D63500" w:rsidRDefault="11D63500" w:rsidP="6BA7DEF6">
      <w:pPr>
        <w:spacing w:after="0"/>
      </w:pPr>
      <w:r w:rsidRPr="6BA7DEF6">
        <w:rPr>
          <w:rFonts w:ascii="Arial" w:eastAsia="Arial" w:hAnsi="Arial" w:cs="Arial"/>
        </w:rPr>
        <w:t xml:space="preserve">We greatly appreciate the time and effort that has gone into the 15-day comment draft that has been published for public comment. While the goals of these regulations are laudable, the reality remains that we cannot safely serve our communities unless emergency support vehicles are exempted. </w:t>
      </w:r>
    </w:p>
    <w:p w14:paraId="6401CC6C" w14:textId="6AD7AA9F" w:rsidR="11D63500" w:rsidRDefault="11D63500" w:rsidP="6BA7DEF6">
      <w:pPr>
        <w:spacing w:after="0"/>
      </w:pPr>
      <w:r w:rsidRPr="6BA7DEF6">
        <w:rPr>
          <w:rFonts w:ascii="Arial" w:eastAsia="Arial" w:hAnsi="Arial" w:cs="Arial"/>
        </w:rPr>
        <w:t xml:space="preserve"> </w:t>
      </w:r>
    </w:p>
    <w:p w14:paraId="1CE259F5" w14:textId="79DDC47A" w:rsidR="11D63500" w:rsidRDefault="11D63500" w:rsidP="6BA7DEF6">
      <w:pPr>
        <w:spacing w:after="0"/>
        <w:rPr>
          <w:rFonts w:ascii="Arial" w:eastAsia="Arial" w:hAnsi="Arial" w:cs="Arial"/>
        </w:rPr>
      </w:pPr>
      <w:r w:rsidRPr="00364309">
        <w:rPr>
          <w:rFonts w:ascii="Arial" w:eastAsia="Arial" w:hAnsi="Arial" w:cs="Arial"/>
        </w:rPr>
        <w:t>At</w:t>
      </w:r>
      <w:r w:rsidR="00364309">
        <w:rPr>
          <w:rFonts w:ascii="Arial" w:eastAsia="Arial" w:hAnsi="Arial" w:cs="Arial"/>
        </w:rPr>
        <w:t xml:space="preserve"> Quartz Hill Water District, </w:t>
      </w:r>
      <w:proofErr w:type="gramStart"/>
      <w:r w:rsidRPr="00364309">
        <w:rPr>
          <w:rFonts w:ascii="Arial" w:eastAsia="Arial" w:hAnsi="Arial" w:cs="Arial"/>
        </w:rPr>
        <w:t>We</w:t>
      </w:r>
      <w:proofErr w:type="gramEnd"/>
      <w:r w:rsidRPr="00364309">
        <w:rPr>
          <w:rFonts w:ascii="Arial" w:eastAsia="Arial" w:hAnsi="Arial" w:cs="Arial"/>
        </w:rPr>
        <w:t xml:space="preserve"> serve a community spanning </w:t>
      </w:r>
      <w:r w:rsidR="00364309">
        <w:rPr>
          <w:rFonts w:ascii="Arial" w:eastAsia="Arial" w:hAnsi="Arial" w:cs="Arial"/>
        </w:rPr>
        <w:t>10 square</w:t>
      </w:r>
      <w:r w:rsidRPr="00364309">
        <w:rPr>
          <w:rFonts w:ascii="Arial" w:eastAsia="Arial" w:hAnsi="Arial" w:cs="Arial"/>
        </w:rPr>
        <w:t xml:space="preserve"> miles. Our community relies on us for </w:t>
      </w:r>
      <w:r w:rsidR="00364309">
        <w:rPr>
          <w:rFonts w:ascii="Arial" w:eastAsia="Arial" w:hAnsi="Arial" w:cs="Arial"/>
        </w:rPr>
        <w:t>providing fire protection and potable water for health and safety</w:t>
      </w:r>
      <w:r w:rsidRPr="00364309">
        <w:rPr>
          <w:rFonts w:ascii="Arial" w:eastAsia="Arial" w:hAnsi="Arial" w:cs="Arial"/>
        </w:rPr>
        <w:t>. During emergencies our vehicles must travel</w:t>
      </w:r>
      <w:r w:rsidR="00364309">
        <w:rPr>
          <w:rFonts w:ascii="Arial" w:eastAsia="Arial" w:hAnsi="Arial" w:cs="Arial"/>
        </w:rPr>
        <w:t xml:space="preserve"> to make repairs to the water distribution system to ensure services are not compromised. These emergency vehicles r</w:t>
      </w:r>
      <w:r w:rsidRPr="00364309">
        <w:rPr>
          <w:rFonts w:ascii="Arial" w:eastAsia="Arial" w:hAnsi="Arial" w:cs="Arial"/>
        </w:rPr>
        <w:t xml:space="preserve">un for </w:t>
      </w:r>
      <w:r w:rsidR="00364309">
        <w:rPr>
          <w:rFonts w:ascii="Arial" w:eastAsia="Arial" w:hAnsi="Arial" w:cs="Arial"/>
        </w:rPr>
        <w:t>several</w:t>
      </w:r>
      <w:r w:rsidRPr="00364309">
        <w:rPr>
          <w:rFonts w:ascii="Arial" w:eastAsia="Arial" w:hAnsi="Arial" w:cs="Arial"/>
        </w:rPr>
        <w:t xml:space="preserve"> hours at a time</w:t>
      </w:r>
      <w:r w:rsidR="00364309">
        <w:rPr>
          <w:rFonts w:ascii="Arial" w:eastAsia="Arial" w:hAnsi="Arial" w:cs="Arial"/>
        </w:rPr>
        <w:t xml:space="preserve"> to run equipment related to emergency activities/repairs. </w:t>
      </w:r>
      <w:r>
        <w:br/>
      </w:r>
    </w:p>
    <w:p w14:paraId="5490550F" w14:textId="6C289C7A" w:rsidR="11D63500" w:rsidRDefault="11D63500" w:rsidP="6BA7DEF6">
      <w:pPr>
        <w:spacing w:after="0"/>
        <w:rPr>
          <w:rFonts w:ascii="Arial" w:eastAsia="Arial" w:hAnsi="Arial" w:cs="Arial"/>
        </w:rPr>
      </w:pPr>
      <w:r w:rsidRPr="6BA7DEF6">
        <w:rPr>
          <w:rFonts w:ascii="Arial" w:eastAsia="Arial" w:hAnsi="Arial" w:cs="Arial"/>
        </w:rPr>
        <w:t xml:space="preserve">To prevent unnecessary loss of life and property in the communities we serve, please reconsider the amendments respectfully requested in the </w:t>
      </w:r>
      <w:r w:rsidR="30AA6AC3" w:rsidRPr="3B1A92B5">
        <w:rPr>
          <w:rFonts w:ascii="Arial" w:eastAsia="Arial" w:hAnsi="Arial" w:cs="Arial"/>
        </w:rPr>
        <w:t xml:space="preserve">October </w:t>
      </w:r>
      <w:r w:rsidR="30AA6AC3" w:rsidRPr="657BA159">
        <w:rPr>
          <w:rFonts w:ascii="Arial" w:eastAsia="Arial" w:hAnsi="Arial" w:cs="Arial"/>
        </w:rPr>
        <w:t>7th</w:t>
      </w:r>
      <w:r w:rsidR="620F9A18" w:rsidRPr="3B1A92B5">
        <w:rPr>
          <w:rFonts w:ascii="Arial" w:eastAsia="Arial" w:hAnsi="Arial" w:cs="Arial"/>
        </w:rPr>
        <w:t xml:space="preserve"> </w:t>
      </w:r>
      <w:r w:rsidRPr="6F5AC926">
        <w:rPr>
          <w:rFonts w:ascii="Arial" w:eastAsia="Arial" w:hAnsi="Arial" w:cs="Arial"/>
        </w:rPr>
        <w:t>letter</w:t>
      </w:r>
      <w:r w:rsidRPr="6BA7DEF6">
        <w:rPr>
          <w:rFonts w:ascii="Arial" w:eastAsia="Arial" w:hAnsi="Arial" w:cs="Arial"/>
        </w:rPr>
        <w:t xml:space="preserve"> submitted by the California Special Districts Association, League of California Cities, and California State Association of Counties, collectively representing our state’s 5,000 local agencies and 40 million residents.</w:t>
      </w:r>
    </w:p>
    <w:p w14:paraId="32E61E10" w14:textId="5084D666" w:rsidR="11D63500" w:rsidRDefault="11D63500" w:rsidP="6BA7DEF6">
      <w:pPr>
        <w:spacing w:after="0"/>
      </w:pPr>
      <w:r w:rsidRPr="6BA7DEF6">
        <w:rPr>
          <w:rFonts w:ascii="Arial" w:eastAsia="Arial" w:hAnsi="Arial" w:cs="Arial"/>
        </w:rPr>
        <w:t xml:space="preserve"> </w:t>
      </w:r>
    </w:p>
    <w:p w14:paraId="73404846" w14:textId="2F45584D" w:rsidR="11D63500" w:rsidRDefault="11D63500" w:rsidP="6BA7DEF6">
      <w:pPr>
        <w:spacing w:after="0"/>
      </w:pPr>
      <w:r w:rsidRPr="6BA7DEF6">
        <w:rPr>
          <w:rFonts w:ascii="Arial" w:eastAsia="Arial" w:hAnsi="Arial" w:cs="Arial"/>
        </w:rPr>
        <w:t>Local agencies like ours continue to do our part in achieving the State’s climate and emissions goals. Our proposed amendments will enable us to better meet this challenge and effectively navigate the current Advanced Clean Fleets (ACF) mandates and their associated ambitious compliance deadlines. Of critical concern to our community, the ACF mandates on local agencies are creating unnecessary challenges in complying while maintaining the many critical services Californians rely upon for their most essential daily needs as well as during emergencies and disasters.</w:t>
      </w:r>
    </w:p>
    <w:p w14:paraId="3BF8BB28" w14:textId="08B82B2D" w:rsidR="6BA7DEF6" w:rsidRDefault="6BA7DEF6" w:rsidP="6BA7DEF6">
      <w:pPr>
        <w:spacing w:line="257" w:lineRule="auto"/>
      </w:pPr>
    </w:p>
    <w:p w14:paraId="468CFEA9" w14:textId="12A1D0FE" w:rsidR="11D63500" w:rsidRDefault="11D63500" w:rsidP="6BA7DEF6">
      <w:pPr>
        <w:spacing w:line="257" w:lineRule="auto"/>
      </w:pPr>
      <w:r w:rsidRPr="6BA7DEF6">
        <w:rPr>
          <w:rFonts w:ascii="Aptos" w:eastAsia="Aptos" w:hAnsi="Aptos" w:cs="Aptos"/>
          <w:u w:val="single"/>
        </w:rPr>
        <w:t>Vehicles that that need to be</w:t>
      </w:r>
      <w:r w:rsidR="1DBA8629" w:rsidRPr="60028752">
        <w:rPr>
          <w:rFonts w:ascii="Aptos" w:eastAsia="Aptos" w:hAnsi="Aptos" w:cs="Aptos"/>
          <w:u w:val="single"/>
        </w:rPr>
        <w:t xml:space="preserve"> </w:t>
      </w:r>
      <w:r w:rsidR="1DBA8629" w:rsidRPr="20FB57A8">
        <w:rPr>
          <w:rFonts w:ascii="Aptos" w:eastAsia="Aptos" w:hAnsi="Aptos" w:cs="Aptos"/>
          <w:u w:val="single"/>
        </w:rPr>
        <w:t>categorically</w:t>
      </w:r>
      <w:r w:rsidRPr="20FB57A8">
        <w:rPr>
          <w:rFonts w:ascii="Aptos" w:eastAsia="Aptos" w:hAnsi="Aptos" w:cs="Aptos"/>
          <w:u w:val="single"/>
        </w:rPr>
        <w:t xml:space="preserve"> exe</w:t>
      </w:r>
      <w:r w:rsidR="5F50E963" w:rsidRPr="20FB57A8">
        <w:rPr>
          <w:rFonts w:ascii="Aptos" w:eastAsia="Aptos" w:hAnsi="Aptos" w:cs="Aptos"/>
          <w:u w:val="single"/>
        </w:rPr>
        <w:t>m</w:t>
      </w:r>
      <w:r w:rsidRPr="20FB57A8">
        <w:rPr>
          <w:rFonts w:ascii="Aptos" w:eastAsia="Aptos" w:hAnsi="Aptos" w:cs="Aptos"/>
          <w:u w:val="single"/>
        </w:rPr>
        <w:t>pted</w:t>
      </w:r>
      <w:r w:rsidRPr="6BA7DEF6">
        <w:rPr>
          <w:rFonts w:ascii="Aptos" w:eastAsia="Aptos" w:hAnsi="Aptos" w:cs="Aptos"/>
          <w:u w:val="single"/>
        </w:rPr>
        <w:t xml:space="preserve"> from the regulations the same manner as those found in  </w:t>
      </w:r>
      <w:r w:rsidRPr="6BA7DEF6">
        <w:rPr>
          <w:rFonts w:ascii="Aptos" w:eastAsia="Aptos" w:hAnsi="Aptos" w:cs="Aptos"/>
          <w:b/>
          <w:bCs/>
          <w:u w:val="single"/>
        </w:rPr>
        <w:t>part (c) of</w:t>
      </w:r>
      <w:r w:rsidRPr="6BA7DEF6">
        <w:rPr>
          <w:rFonts w:ascii="Aptos" w:eastAsia="Aptos" w:hAnsi="Aptos" w:cs="Aptos"/>
          <w:u w:val="single"/>
        </w:rPr>
        <w:t xml:space="preserve"> </w:t>
      </w:r>
      <w:r w:rsidRPr="6BA7DEF6">
        <w:rPr>
          <w:rFonts w:ascii="Aptos" w:eastAsia="Aptos" w:hAnsi="Aptos" w:cs="Aptos"/>
          <w:b/>
          <w:bCs/>
          <w:u w:val="single"/>
        </w:rPr>
        <w:t>§ 2013 of title 13 of the California code of regulations to</w:t>
      </w:r>
      <w:r w:rsidRPr="6BA7DEF6">
        <w:rPr>
          <w:rFonts w:ascii="Aptos" w:eastAsia="Aptos" w:hAnsi="Aptos" w:cs="Aptos"/>
          <w:u w:val="single"/>
        </w:rPr>
        <w:t xml:space="preserve">  include those vehicles that respond to, assist in and recover from disasters and emergencies to include: </w:t>
      </w:r>
      <w:r w:rsidRPr="6BA7DEF6">
        <w:rPr>
          <w:rFonts w:ascii="Aptos" w:eastAsia="Aptos" w:hAnsi="Aptos" w:cs="Aptos"/>
        </w:rPr>
        <w:t xml:space="preserve"> </w:t>
      </w:r>
      <w:r w:rsidRPr="6BA7DEF6">
        <w:rPr>
          <w:rFonts w:ascii="Aptos" w:eastAsia="Aptos" w:hAnsi="Aptos" w:cs="Aptos"/>
          <w:color w:val="EE0000"/>
          <w:u w:val="single"/>
        </w:rPr>
        <w:t xml:space="preserve">water utility vehicles, flood protection vehicles, sewer utility vehicles, electric utility vehicles, fire </w:t>
      </w:r>
      <w:r w:rsidRPr="6BA7DEF6">
        <w:rPr>
          <w:rFonts w:ascii="Aptos" w:eastAsia="Aptos" w:hAnsi="Aptos" w:cs="Aptos"/>
          <w:color w:val="EE0000"/>
          <w:u w:val="single"/>
        </w:rPr>
        <w:lastRenderedPageBreak/>
        <w:t>prevention vehicles, fire protection vehicles, search and rescue vehicles, and disease and vector control vehicles</w:t>
      </w:r>
      <w:r w:rsidRPr="6BA7DEF6">
        <w:rPr>
          <w:rFonts w:ascii="Arial" w:eastAsia="Arial" w:hAnsi="Arial" w:cs="Arial"/>
        </w:rPr>
        <w:t>.</w:t>
      </w:r>
    </w:p>
    <w:p w14:paraId="22D4593C" w14:textId="76FB949D" w:rsidR="11D63500" w:rsidRDefault="11D63500" w:rsidP="6BA7DEF6">
      <w:pPr>
        <w:spacing w:line="257" w:lineRule="auto"/>
        <w:rPr>
          <w:rFonts w:ascii="Arial" w:eastAsia="Arial" w:hAnsi="Arial" w:cs="Arial"/>
        </w:rPr>
      </w:pPr>
      <w:r w:rsidRPr="6BA7DEF6">
        <w:rPr>
          <w:rFonts w:ascii="Arial" w:eastAsia="Arial" w:hAnsi="Arial" w:cs="Arial"/>
        </w:rPr>
        <w:t xml:space="preserve">We respectfully request that you amend the ACF </w:t>
      </w:r>
      <w:r w:rsidR="50346181" w:rsidRPr="419BAE9A">
        <w:rPr>
          <w:rFonts w:ascii="Arial" w:eastAsia="Arial" w:hAnsi="Arial" w:cs="Arial"/>
        </w:rPr>
        <w:t>e</w:t>
      </w:r>
      <w:r w:rsidRPr="419BAE9A">
        <w:rPr>
          <w:rFonts w:ascii="Arial" w:eastAsia="Arial" w:hAnsi="Arial" w:cs="Arial"/>
        </w:rPr>
        <w:t>xemptions</w:t>
      </w:r>
      <w:r w:rsidRPr="6BA7DEF6">
        <w:rPr>
          <w:rFonts w:ascii="Arial" w:eastAsia="Arial" w:hAnsi="Arial" w:cs="Arial"/>
        </w:rPr>
        <w:t xml:space="preserve"> to allow our vehicles that support emergency services to continue serving our communities when we need them most. </w:t>
      </w:r>
    </w:p>
    <w:p w14:paraId="1C727D7A" w14:textId="7CC68E8F" w:rsidR="11D63500" w:rsidRDefault="11D63500" w:rsidP="6BA7DEF6">
      <w:pPr>
        <w:spacing w:after="0"/>
      </w:pPr>
      <w:r w:rsidRPr="6BA7DEF6">
        <w:rPr>
          <w:rFonts w:ascii="Arial" w:eastAsia="Arial" w:hAnsi="Arial" w:cs="Arial"/>
        </w:rPr>
        <w:t xml:space="preserve"> </w:t>
      </w:r>
    </w:p>
    <w:p w14:paraId="6249D4F9" w14:textId="4CFE4C53" w:rsidR="11D63500" w:rsidRDefault="11D63500" w:rsidP="6BA7DEF6">
      <w:pPr>
        <w:spacing w:after="0"/>
      </w:pPr>
      <w:r w:rsidRPr="6BA7DEF6">
        <w:rPr>
          <w:rFonts w:ascii="Arial" w:eastAsia="Arial" w:hAnsi="Arial" w:cs="Arial"/>
        </w:rPr>
        <w:t xml:space="preserve"> </w:t>
      </w:r>
    </w:p>
    <w:p w14:paraId="0295C8A3" w14:textId="0A8DCE94" w:rsidR="11D63500" w:rsidRDefault="11D63500" w:rsidP="6BA7DEF6">
      <w:pPr>
        <w:spacing w:line="257" w:lineRule="auto"/>
      </w:pPr>
      <w:r w:rsidRPr="00364309">
        <w:rPr>
          <w:rFonts w:ascii="Aptos" w:eastAsia="Aptos" w:hAnsi="Aptos" w:cs="Aptos"/>
        </w:rPr>
        <w:t>Thank you for your consideration,</w:t>
      </w:r>
      <w:r w:rsidRPr="6BA7DEF6">
        <w:rPr>
          <w:rFonts w:ascii="Aptos" w:eastAsia="Aptos" w:hAnsi="Aptos" w:cs="Aptos"/>
        </w:rPr>
        <w:t xml:space="preserve"> </w:t>
      </w:r>
    </w:p>
    <w:p w14:paraId="742E702F" w14:textId="651F17EE" w:rsidR="00C45CA2" w:rsidRPr="00364309" w:rsidRDefault="00364309" w:rsidP="00AF3F11">
      <w:pPr>
        <w:spacing w:after="0" w:line="240" w:lineRule="auto"/>
        <w:rPr>
          <w:rFonts w:ascii="Arial" w:hAnsi="Arial" w:cs="Arial"/>
        </w:rPr>
      </w:pPr>
      <w:r w:rsidRPr="00364309">
        <w:rPr>
          <w:rFonts w:ascii="Arial" w:hAnsi="Arial" w:cs="Arial"/>
        </w:rPr>
        <w:t xml:space="preserve">Brent Byrne </w:t>
      </w:r>
      <w:r w:rsidR="00AF3F11" w:rsidRPr="00364309">
        <w:rPr>
          <w:rFonts w:ascii="Arial" w:hAnsi="Arial" w:cs="Arial"/>
        </w:rPr>
        <w:t> </w:t>
      </w:r>
    </w:p>
    <w:p w14:paraId="4F6342EC" w14:textId="4DF1443D" w:rsidR="00AF3F11" w:rsidRPr="00364309" w:rsidRDefault="00AF3F11" w:rsidP="00AF3F11">
      <w:pPr>
        <w:spacing w:after="0" w:line="240" w:lineRule="auto"/>
        <w:rPr>
          <w:rFonts w:ascii="Arial" w:hAnsi="Arial" w:cs="Arial"/>
        </w:rPr>
      </w:pPr>
      <w:r w:rsidRPr="00AF3F11">
        <w:rPr>
          <w:rFonts w:ascii="Arial" w:hAnsi="Arial" w:cs="Arial"/>
          <w:highlight w:val="yellow"/>
        </w:rPr>
        <w:br/>
      </w:r>
      <w:r w:rsidR="00364309" w:rsidRPr="00364309">
        <w:rPr>
          <w:rFonts w:ascii="Arial" w:hAnsi="Arial" w:cs="Arial"/>
        </w:rPr>
        <w:t xml:space="preserve">General Manager </w:t>
      </w:r>
      <w:r w:rsidRPr="00364309">
        <w:rPr>
          <w:rFonts w:ascii="Arial" w:hAnsi="Arial" w:cs="Arial"/>
        </w:rPr>
        <w:br/>
      </w:r>
      <w:r w:rsidR="00364309" w:rsidRPr="00364309">
        <w:rPr>
          <w:rFonts w:ascii="Arial" w:hAnsi="Arial" w:cs="Arial"/>
        </w:rPr>
        <w:t xml:space="preserve">Quartz Hill Water District </w:t>
      </w:r>
    </w:p>
    <w:p w14:paraId="2AAE60EA" w14:textId="2B7255B0" w:rsidR="5EB86755" w:rsidRDefault="5EB86755" w:rsidP="00AF3F11">
      <w:pPr>
        <w:spacing w:after="0" w:line="240" w:lineRule="auto"/>
      </w:pPr>
    </w:p>
    <w:sectPr w:rsidR="5EB8675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7CDF" w14:textId="77777777" w:rsidR="005C1BA3" w:rsidRDefault="005C1BA3" w:rsidP="00DD2221">
      <w:pPr>
        <w:spacing w:after="0" w:line="240" w:lineRule="auto"/>
      </w:pPr>
      <w:r>
        <w:separator/>
      </w:r>
    </w:p>
  </w:endnote>
  <w:endnote w:type="continuationSeparator" w:id="0">
    <w:p w14:paraId="789F1BCF" w14:textId="77777777" w:rsidR="005C1BA3" w:rsidRDefault="005C1BA3" w:rsidP="00DD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8DD2835" w14:paraId="0DF148B4" w14:textId="77777777" w:rsidTr="58DD2835">
      <w:trPr>
        <w:trHeight w:val="300"/>
      </w:trPr>
      <w:tc>
        <w:tcPr>
          <w:tcW w:w="3120" w:type="dxa"/>
        </w:tcPr>
        <w:p w14:paraId="398B47F2" w14:textId="0CD79042" w:rsidR="58DD2835" w:rsidRDefault="58DD2835" w:rsidP="58DD2835">
          <w:pPr>
            <w:pStyle w:val="Header"/>
            <w:ind w:left="-115"/>
          </w:pPr>
        </w:p>
      </w:tc>
      <w:tc>
        <w:tcPr>
          <w:tcW w:w="3120" w:type="dxa"/>
        </w:tcPr>
        <w:p w14:paraId="4C0B2169" w14:textId="521DC0ED" w:rsidR="58DD2835" w:rsidRDefault="58DD2835" w:rsidP="58DD2835">
          <w:pPr>
            <w:pStyle w:val="Header"/>
            <w:jc w:val="center"/>
          </w:pPr>
        </w:p>
      </w:tc>
      <w:tc>
        <w:tcPr>
          <w:tcW w:w="3120" w:type="dxa"/>
        </w:tcPr>
        <w:p w14:paraId="57FC13FE" w14:textId="220C7DD6" w:rsidR="58DD2835" w:rsidRDefault="58DD2835" w:rsidP="58DD2835">
          <w:pPr>
            <w:pStyle w:val="Header"/>
            <w:ind w:right="-115"/>
            <w:jc w:val="right"/>
          </w:pPr>
        </w:p>
      </w:tc>
    </w:tr>
  </w:tbl>
  <w:p w14:paraId="2BA7D100" w14:textId="0331DD45" w:rsidR="0010753C" w:rsidRDefault="0010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B953" w14:textId="77777777" w:rsidR="005C1BA3" w:rsidRDefault="005C1BA3" w:rsidP="00DD2221">
      <w:pPr>
        <w:spacing w:after="0" w:line="240" w:lineRule="auto"/>
      </w:pPr>
      <w:r>
        <w:separator/>
      </w:r>
    </w:p>
  </w:footnote>
  <w:footnote w:type="continuationSeparator" w:id="0">
    <w:p w14:paraId="2DE79376" w14:textId="77777777" w:rsidR="005C1BA3" w:rsidRDefault="005C1BA3" w:rsidP="00DD2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DAF3" w14:textId="50959CDB" w:rsidR="00DD2221" w:rsidRDefault="00364309" w:rsidP="0048184A">
    <w:pPr>
      <w:pStyle w:val="Header"/>
      <w:jc w:val="center"/>
    </w:pPr>
    <w:r>
      <w:rPr>
        <w:rFonts w:ascii="Arial" w:hAnsi="Arial" w:cs="Arial"/>
        <w:b/>
        <w:bCs/>
        <w:noProof/>
        <w:color w:val="EE0000"/>
      </w:rPr>
      <w:drawing>
        <wp:inline distT="0" distB="0" distL="0" distR="0" wp14:anchorId="16AF5B12" wp14:editId="3A1975A8">
          <wp:extent cx="1114425" cy="1114425"/>
          <wp:effectExtent l="0" t="0" r="9525" b="9525"/>
          <wp:docPr id="2026935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5286" name="Picture 2026935286"/>
                  <pic:cNvPicPr/>
                </pic:nvPicPr>
                <pic:blipFill>
                  <a:blip r:embed="rId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1696"/>
    <w:multiLevelType w:val="multilevel"/>
    <w:tmpl w:val="489C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3B70F7"/>
    <w:multiLevelType w:val="multilevel"/>
    <w:tmpl w:val="10D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4757CE"/>
    <w:multiLevelType w:val="multilevel"/>
    <w:tmpl w:val="809C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3464906">
    <w:abstractNumId w:val="1"/>
  </w:num>
  <w:num w:numId="2" w16cid:durableId="306669969">
    <w:abstractNumId w:val="2"/>
  </w:num>
  <w:num w:numId="3" w16cid:durableId="187742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FB"/>
    <w:rsid w:val="00002914"/>
    <w:rsid w:val="000052D6"/>
    <w:rsid w:val="00010D2D"/>
    <w:rsid w:val="00033E89"/>
    <w:rsid w:val="00034F92"/>
    <w:rsid w:val="000411FB"/>
    <w:rsid w:val="00043957"/>
    <w:rsid w:val="000467BB"/>
    <w:rsid w:val="00056F5F"/>
    <w:rsid w:val="00081AB4"/>
    <w:rsid w:val="00082183"/>
    <w:rsid w:val="000865DF"/>
    <w:rsid w:val="000941B0"/>
    <w:rsid w:val="000A2D68"/>
    <w:rsid w:val="000C2190"/>
    <w:rsid w:val="000D4338"/>
    <w:rsid w:val="000F6354"/>
    <w:rsid w:val="0010753C"/>
    <w:rsid w:val="00127140"/>
    <w:rsid w:val="00175BC6"/>
    <w:rsid w:val="001A4073"/>
    <w:rsid w:val="001B4762"/>
    <w:rsid w:val="001C0D18"/>
    <w:rsid w:val="001D30C7"/>
    <w:rsid w:val="001D3588"/>
    <w:rsid w:val="001D6B2F"/>
    <w:rsid w:val="001F1C7E"/>
    <w:rsid w:val="001F2378"/>
    <w:rsid w:val="00211CE5"/>
    <w:rsid w:val="0022216E"/>
    <w:rsid w:val="00293AF5"/>
    <w:rsid w:val="002B7CAB"/>
    <w:rsid w:val="002F15EE"/>
    <w:rsid w:val="002F6C75"/>
    <w:rsid w:val="00302FD2"/>
    <w:rsid w:val="0031291C"/>
    <w:rsid w:val="003153CC"/>
    <w:rsid w:val="0035327A"/>
    <w:rsid w:val="00364309"/>
    <w:rsid w:val="00367E9B"/>
    <w:rsid w:val="00395B32"/>
    <w:rsid w:val="003B62FA"/>
    <w:rsid w:val="003C2768"/>
    <w:rsid w:val="003E18A1"/>
    <w:rsid w:val="00404BDA"/>
    <w:rsid w:val="00440DC4"/>
    <w:rsid w:val="00457E0C"/>
    <w:rsid w:val="0048184A"/>
    <w:rsid w:val="004A3796"/>
    <w:rsid w:val="004B644B"/>
    <w:rsid w:val="004E022F"/>
    <w:rsid w:val="004E27E1"/>
    <w:rsid w:val="004F2DBF"/>
    <w:rsid w:val="005071B2"/>
    <w:rsid w:val="005112D8"/>
    <w:rsid w:val="005319F7"/>
    <w:rsid w:val="00554A2A"/>
    <w:rsid w:val="00565605"/>
    <w:rsid w:val="00566965"/>
    <w:rsid w:val="00583B23"/>
    <w:rsid w:val="00596180"/>
    <w:rsid w:val="005C1BA3"/>
    <w:rsid w:val="005E29D9"/>
    <w:rsid w:val="00611E14"/>
    <w:rsid w:val="00615FF9"/>
    <w:rsid w:val="00643BCF"/>
    <w:rsid w:val="00693484"/>
    <w:rsid w:val="006A329D"/>
    <w:rsid w:val="006B5CF6"/>
    <w:rsid w:val="006C6778"/>
    <w:rsid w:val="006E5E2A"/>
    <w:rsid w:val="006E693C"/>
    <w:rsid w:val="00735048"/>
    <w:rsid w:val="00756AE0"/>
    <w:rsid w:val="0076700F"/>
    <w:rsid w:val="00767692"/>
    <w:rsid w:val="0077206D"/>
    <w:rsid w:val="00787F66"/>
    <w:rsid w:val="007D5DDD"/>
    <w:rsid w:val="008451AB"/>
    <w:rsid w:val="008550D7"/>
    <w:rsid w:val="00876EF3"/>
    <w:rsid w:val="008968C6"/>
    <w:rsid w:val="008B7DBB"/>
    <w:rsid w:val="008F3422"/>
    <w:rsid w:val="008F7612"/>
    <w:rsid w:val="00916AB0"/>
    <w:rsid w:val="00925E28"/>
    <w:rsid w:val="00971DF6"/>
    <w:rsid w:val="00976ECB"/>
    <w:rsid w:val="00984797"/>
    <w:rsid w:val="00992662"/>
    <w:rsid w:val="009A41D1"/>
    <w:rsid w:val="009A4E49"/>
    <w:rsid w:val="009C4F5D"/>
    <w:rsid w:val="009E25FD"/>
    <w:rsid w:val="00A026A8"/>
    <w:rsid w:val="00A3282B"/>
    <w:rsid w:val="00A358BD"/>
    <w:rsid w:val="00A75393"/>
    <w:rsid w:val="00A90931"/>
    <w:rsid w:val="00AB530B"/>
    <w:rsid w:val="00AF3F11"/>
    <w:rsid w:val="00B659C8"/>
    <w:rsid w:val="00B66DCD"/>
    <w:rsid w:val="00B83020"/>
    <w:rsid w:val="00BE5FC4"/>
    <w:rsid w:val="00C05B24"/>
    <w:rsid w:val="00C32B4A"/>
    <w:rsid w:val="00C45CA2"/>
    <w:rsid w:val="00C652B6"/>
    <w:rsid w:val="00C83E2E"/>
    <w:rsid w:val="00CB7036"/>
    <w:rsid w:val="00CD1B8A"/>
    <w:rsid w:val="00CE61E9"/>
    <w:rsid w:val="00D31A6E"/>
    <w:rsid w:val="00D46603"/>
    <w:rsid w:val="00D717FA"/>
    <w:rsid w:val="00D768B0"/>
    <w:rsid w:val="00DA0D2D"/>
    <w:rsid w:val="00DA4809"/>
    <w:rsid w:val="00DB1CB2"/>
    <w:rsid w:val="00DC49CC"/>
    <w:rsid w:val="00DD2221"/>
    <w:rsid w:val="00DF30D6"/>
    <w:rsid w:val="00DF7875"/>
    <w:rsid w:val="00E14C18"/>
    <w:rsid w:val="00E62583"/>
    <w:rsid w:val="00E67D00"/>
    <w:rsid w:val="00E70E2E"/>
    <w:rsid w:val="00EA338D"/>
    <w:rsid w:val="00EC0C7C"/>
    <w:rsid w:val="00ED5BA7"/>
    <w:rsid w:val="00ED76C0"/>
    <w:rsid w:val="00EF144C"/>
    <w:rsid w:val="00EF19A5"/>
    <w:rsid w:val="00EF60E7"/>
    <w:rsid w:val="00F32A81"/>
    <w:rsid w:val="00F7444A"/>
    <w:rsid w:val="00F86A7E"/>
    <w:rsid w:val="00FB3E60"/>
    <w:rsid w:val="00FC6C4D"/>
    <w:rsid w:val="00FD5464"/>
    <w:rsid w:val="0411BD26"/>
    <w:rsid w:val="042E0D0E"/>
    <w:rsid w:val="11D63500"/>
    <w:rsid w:val="129F32C9"/>
    <w:rsid w:val="13E44C7F"/>
    <w:rsid w:val="198082D1"/>
    <w:rsid w:val="19C6DA83"/>
    <w:rsid w:val="1A055EBF"/>
    <w:rsid w:val="1DBA8629"/>
    <w:rsid w:val="1E26E65D"/>
    <w:rsid w:val="1ECD6553"/>
    <w:rsid w:val="20437868"/>
    <w:rsid w:val="20FB57A8"/>
    <w:rsid w:val="216DF820"/>
    <w:rsid w:val="22AFB61F"/>
    <w:rsid w:val="26C9DCF1"/>
    <w:rsid w:val="290C8217"/>
    <w:rsid w:val="2945A88F"/>
    <w:rsid w:val="2B31F38E"/>
    <w:rsid w:val="2CA7D8DC"/>
    <w:rsid w:val="2E388BA6"/>
    <w:rsid w:val="30AA6AC3"/>
    <w:rsid w:val="31ADAA37"/>
    <w:rsid w:val="375E9F48"/>
    <w:rsid w:val="39274F14"/>
    <w:rsid w:val="3935B466"/>
    <w:rsid w:val="3B1A92B5"/>
    <w:rsid w:val="3BD025EF"/>
    <w:rsid w:val="3F99EA74"/>
    <w:rsid w:val="419BAE9A"/>
    <w:rsid w:val="438DE343"/>
    <w:rsid w:val="44D46753"/>
    <w:rsid w:val="48F4190B"/>
    <w:rsid w:val="49A1E464"/>
    <w:rsid w:val="4FF0EBA7"/>
    <w:rsid w:val="50346181"/>
    <w:rsid w:val="50FE47E2"/>
    <w:rsid w:val="58DD2835"/>
    <w:rsid w:val="58EEED5D"/>
    <w:rsid w:val="5EB86755"/>
    <w:rsid w:val="5F50E963"/>
    <w:rsid w:val="60028752"/>
    <w:rsid w:val="60BC30C0"/>
    <w:rsid w:val="620F9A18"/>
    <w:rsid w:val="6217BC40"/>
    <w:rsid w:val="64A6979F"/>
    <w:rsid w:val="657BA159"/>
    <w:rsid w:val="6BA7DEF6"/>
    <w:rsid w:val="6C6C7B31"/>
    <w:rsid w:val="6F5AC926"/>
    <w:rsid w:val="707D7ACB"/>
    <w:rsid w:val="718692B7"/>
    <w:rsid w:val="72B89775"/>
    <w:rsid w:val="73675C76"/>
    <w:rsid w:val="76742691"/>
    <w:rsid w:val="7ADD7081"/>
    <w:rsid w:val="7D7CB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5F7B"/>
  <w15:chartTrackingRefBased/>
  <w15:docId w15:val="{7929EE65-5AD0-46BE-B302-F8F9C14E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FB"/>
    <w:pPr>
      <w:spacing w:line="259" w:lineRule="auto"/>
    </w:pPr>
    <w:rPr>
      <w:sz w:val="22"/>
      <w:szCs w:val="22"/>
    </w:rPr>
  </w:style>
  <w:style w:type="paragraph" w:styleId="Heading1">
    <w:name w:val="heading 1"/>
    <w:basedOn w:val="Normal"/>
    <w:next w:val="Normal"/>
    <w:link w:val="Heading1Char"/>
    <w:uiPriority w:val="9"/>
    <w:qFormat/>
    <w:rsid w:val="000411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F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F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411F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411F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411F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411F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411F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1FB"/>
    <w:rPr>
      <w:rFonts w:eastAsiaTheme="majorEastAsia" w:cstheme="majorBidi"/>
      <w:color w:val="272727" w:themeColor="text1" w:themeTint="D8"/>
    </w:rPr>
  </w:style>
  <w:style w:type="paragraph" w:styleId="Title">
    <w:name w:val="Title"/>
    <w:basedOn w:val="Normal"/>
    <w:next w:val="Normal"/>
    <w:link w:val="TitleChar"/>
    <w:uiPriority w:val="10"/>
    <w:qFormat/>
    <w:rsid w:val="00041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1F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F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411FB"/>
    <w:rPr>
      <w:i/>
      <w:iCs/>
      <w:color w:val="404040" w:themeColor="text1" w:themeTint="BF"/>
    </w:rPr>
  </w:style>
  <w:style w:type="paragraph" w:styleId="ListParagraph">
    <w:name w:val="List Paragraph"/>
    <w:basedOn w:val="Normal"/>
    <w:uiPriority w:val="34"/>
    <w:qFormat/>
    <w:rsid w:val="000411FB"/>
    <w:pPr>
      <w:spacing w:line="278" w:lineRule="auto"/>
      <w:ind w:left="720"/>
      <w:contextualSpacing/>
    </w:pPr>
    <w:rPr>
      <w:sz w:val="24"/>
      <w:szCs w:val="24"/>
    </w:rPr>
  </w:style>
  <w:style w:type="character" w:styleId="IntenseEmphasis">
    <w:name w:val="Intense Emphasis"/>
    <w:basedOn w:val="DefaultParagraphFont"/>
    <w:uiPriority w:val="21"/>
    <w:qFormat/>
    <w:rsid w:val="000411FB"/>
    <w:rPr>
      <w:i/>
      <w:iCs/>
      <w:color w:val="0F4761" w:themeColor="accent1" w:themeShade="BF"/>
    </w:rPr>
  </w:style>
  <w:style w:type="paragraph" w:styleId="IntenseQuote">
    <w:name w:val="Intense Quote"/>
    <w:basedOn w:val="Normal"/>
    <w:next w:val="Normal"/>
    <w:link w:val="IntenseQuoteChar"/>
    <w:uiPriority w:val="30"/>
    <w:qFormat/>
    <w:rsid w:val="000411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411FB"/>
    <w:rPr>
      <w:i/>
      <w:iCs/>
      <w:color w:val="0F4761" w:themeColor="accent1" w:themeShade="BF"/>
    </w:rPr>
  </w:style>
  <w:style w:type="character" w:styleId="IntenseReference">
    <w:name w:val="Intense Reference"/>
    <w:basedOn w:val="DefaultParagraphFont"/>
    <w:uiPriority w:val="32"/>
    <w:qFormat/>
    <w:rsid w:val="000411FB"/>
    <w:rPr>
      <w:b/>
      <w:bCs/>
      <w:smallCaps/>
      <w:color w:val="0F4761" w:themeColor="accent1" w:themeShade="BF"/>
      <w:spacing w:val="5"/>
    </w:rPr>
  </w:style>
  <w:style w:type="paragraph" w:styleId="Revision">
    <w:name w:val="Revision"/>
    <w:hidden/>
    <w:uiPriority w:val="99"/>
    <w:semiHidden/>
    <w:rsid w:val="005071B2"/>
    <w:pPr>
      <w:spacing w:after="0" w:line="240" w:lineRule="auto"/>
    </w:pPr>
    <w:rPr>
      <w:sz w:val="22"/>
      <w:szCs w:val="22"/>
    </w:rPr>
  </w:style>
  <w:style w:type="character" w:styleId="CommentReference">
    <w:name w:val="annotation reference"/>
    <w:basedOn w:val="DefaultParagraphFont"/>
    <w:uiPriority w:val="99"/>
    <w:semiHidden/>
    <w:unhideWhenUsed/>
    <w:rsid w:val="005071B2"/>
    <w:rPr>
      <w:sz w:val="16"/>
      <w:szCs w:val="16"/>
    </w:rPr>
  </w:style>
  <w:style w:type="paragraph" w:styleId="CommentText">
    <w:name w:val="annotation text"/>
    <w:basedOn w:val="Normal"/>
    <w:link w:val="CommentTextChar"/>
    <w:uiPriority w:val="99"/>
    <w:unhideWhenUsed/>
    <w:rsid w:val="005071B2"/>
    <w:pPr>
      <w:spacing w:line="240" w:lineRule="auto"/>
    </w:pPr>
    <w:rPr>
      <w:sz w:val="20"/>
      <w:szCs w:val="20"/>
    </w:rPr>
  </w:style>
  <w:style w:type="character" w:customStyle="1" w:styleId="CommentTextChar">
    <w:name w:val="Comment Text Char"/>
    <w:basedOn w:val="DefaultParagraphFont"/>
    <w:link w:val="CommentText"/>
    <w:uiPriority w:val="99"/>
    <w:rsid w:val="005071B2"/>
    <w:rPr>
      <w:sz w:val="20"/>
      <w:szCs w:val="20"/>
    </w:rPr>
  </w:style>
  <w:style w:type="paragraph" w:styleId="CommentSubject">
    <w:name w:val="annotation subject"/>
    <w:basedOn w:val="CommentText"/>
    <w:next w:val="CommentText"/>
    <w:link w:val="CommentSubjectChar"/>
    <w:uiPriority w:val="99"/>
    <w:semiHidden/>
    <w:unhideWhenUsed/>
    <w:rsid w:val="005071B2"/>
    <w:rPr>
      <w:b/>
      <w:bCs/>
    </w:rPr>
  </w:style>
  <w:style w:type="character" w:customStyle="1" w:styleId="CommentSubjectChar">
    <w:name w:val="Comment Subject Char"/>
    <w:basedOn w:val="CommentTextChar"/>
    <w:link w:val="CommentSubject"/>
    <w:uiPriority w:val="99"/>
    <w:semiHidden/>
    <w:rsid w:val="005071B2"/>
    <w:rPr>
      <w:b/>
      <w:bCs/>
      <w:sz w:val="20"/>
      <w:szCs w:val="20"/>
    </w:rPr>
  </w:style>
  <w:style w:type="paragraph" w:styleId="Header">
    <w:name w:val="header"/>
    <w:basedOn w:val="Normal"/>
    <w:link w:val="HeaderChar"/>
    <w:uiPriority w:val="99"/>
    <w:unhideWhenUsed/>
    <w:rsid w:val="00DD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21"/>
    <w:rPr>
      <w:sz w:val="22"/>
      <w:szCs w:val="22"/>
    </w:rPr>
  </w:style>
  <w:style w:type="paragraph" w:styleId="Footer">
    <w:name w:val="footer"/>
    <w:basedOn w:val="Normal"/>
    <w:link w:val="FooterChar"/>
    <w:uiPriority w:val="99"/>
    <w:unhideWhenUsed/>
    <w:rsid w:val="00DD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21"/>
    <w:rPr>
      <w:sz w:val="22"/>
      <w:szCs w:val="22"/>
    </w:rPr>
  </w:style>
  <w:style w:type="character" w:styleId="Hyperlink">
    <w:name w:val="Hyperlink"/>
    <w:basedOn w:val="DefaultParagraphFont"/>
    <w:uiPriority w:val="99"/>
    <w:unhideWhenUsed/>
    <w:rsid w:val="004B644B"/>
    <w:rPr>
      <w:color w:val="467886" w:themeColor="hyperlink"/>
      <w:u w:val="single"/>
    </w:rPr>
  </w:style>
  <w:style w:type="character" w:styleId="UnresolvedMention">
    <w:name w:val="Unresolved Mention"/>
    <w:basedOn w:val="DefaultParagraphFont"/>
    <w:uiPriority w:val="99"/>
    <w:semiHidden/>
    <w:unhideWhenUsed/>
    <w:rsid w:val="004B644B"/>
    <w:rPr>
      <w:color w:val="605E5C"/>
      <w:shd w:val="clear" w:color="auto" w:fill="E1DFDD"/>
    </w:rPr>
  </w:style>
  <w:style w:type="character" w:styleId="FollowedHyperlink">
    <w:name w:val="FollowedHyperlink"/>
    <w:basedOn w:val="DefaultParagraphFont"/>
    <w:uiPriority w:val="99"/>
    <w:semiHidden/>
    <w:unhideWhenUsed/>
    <w:rsid w:val="000A2D68"/>
    <w:rPr>
      <w:color w:val="96607D" w:themeColor="followedHyperlink"/>
      <w:u w:val="single"/>
    </w:rPr>
  </w:style>
  <w:style w:type="table" w:styleId="TableGrid">
    <w:name w:val="Table Grid"/>
    <w:basedOn w:val="TableNormal"/>
    <w:uiPriority w:val="59"/>
    <w:rsid w:val="001075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386d17-71ff-4ade-83b4-1377602084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6518BCB6B7C499DA7CDCAFB3385EB" ma:contentTypeVersion="14" ma:contentTypeDescription="Create a new document." ma:contentTypeScope="" ma:versionID="90fdf4f8ea80d0631be9d2a29fdd43d4">
  <xsd:schema xmlns:xsd="http://www.w3.org/2001/XMLSchema" xmlns:xs="http://www.w3.org/2001/XMLSchema" xmlns:p="http://schemas.microsoft.com/office/2006/metadata/properties" xmlns:ns3="a8b5ce12-503f-4798-aab5-4a850e53fbc3" xmlns:ns4="5f386d17-71ff-4ade-83b4-137760208475" targetNamespace="http://schemas.microsoft.com/office/2006/metadata/properties" ma:root="true" ma:fieldsID="ad1168922272ab06f52815c852347572" ns3:_="" ns4:_="">
    <xsd:import namespace="a8b5ce12-503f-4798-aab5-4a850e53fbc3"/>
    <xsd:import namespace="5f386d17-71ff-4ade-83b4-1377602084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5ce12-503f-4798-aab5-4a850e53fb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86d17-71ff-4ade-83b4-1377602084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BC701-5ADD-462A-B114-8A77470E1542}">
  <ds:schemaRefs>
    <ds:schemaRef ds:uri="http://schemas.microsoft.com/sharepoint/v3/contenttype/forms"/>
  </ds:schemaRefs>
</ds:datastoreItem>
</file>

<file path=customXml/itemProps2.xml><?xml version="1.0" encoding="utf-8"?>
<ds:datastoreItem xmlns:ds="http://schemas.openxmlformats.org/officeDocument/2006/customXml" ds:itemID="{193DEEFA-51C8-49E9-91F1-AE8E6069C89B}">
  <ds:schemaRefs>
    <ds:schemaRef ds:uri="http://schemas.microsoft.com/office/2006/metadata/properties"/>
    <ds:schemaRef ds:uri="http://schemas.microsoft.com/office/infopath/2007/PartnerControls"/>
    <ds:schemaRef ds:uri="5f386d17-71ff-4ade-83b4-137760208475"/>
  </ds:schemaRefs>
</ds:datastoreItem>
</file>

<file path=customXml/itemProps3.xml><?xml version="1.0" encoding="utf-8"?>
<ds:datastoreItem xmlns:ds="http://schemas.openxmlformats.org/officeDocument/2006/customXml" ds:itemID="{5D36167F-12D3-40CE-A1C4-4293179B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5ce12-503f-4798-aab5-4a850e53fbc3"/>
    <ds:schemaRef ds:uri="5f386d17-71ff-4ade-83b4-137760208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2296</Characters>
  <Application>Microsoft Office Word</Application>
  <DocSecurity>0</DocSecurity>
  <Lines>56</Lines>
  <Paragraphs>23</Paragraphs>
  <ScaleCrop>false</ScaleCrop>
  <Company/>
  <LinksUpToDate>false</LinksUpToDate>
  <CharactersWithSpaces>2675</CharactersWithSpaces>
  <SharedDoc>false</SharedDoc>
  <HLinks>
    <vt:vector size="6" baseType="variant">
      <vt:variant>
        <vt:i4>6684726</vt:i4>
      </vt:variant>
      <vt:variant>
        <vt:i4>0</vt:i4>
      </vt:variant>
      <vt:variant>
        <vt:i4>0</vt:i4>
      </vt:variant>
      <vt:variant>
        <vt:i4>5</vt:i4>
      </vt:variant>
      <vt:variant>
        <vt:lpwstr>https://carb.commentinput.com/?id=HBtS485cF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Barsotti</dc:creator>
  <cp:keywords/>
  <dc:description/>
  <cp:lastModifiedBy>Brent Byrne</cp:lastModifiedBy>
  <cp:revision>2</cp:revision>
  <dcterms:created xsi:type="dcterms:W3CDTF">2026-04-13T19:23:00Z</dcterms:created>
  <dcterms:modified xsi:type="dcterms:W3CDTF">2026-04-13T19:23:00Z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0x0101008656518BCB6B7C499DA7CDCAFB3385EB</vt:lpwstr>
  </property>
</Properties>
</file>